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40" w:lineRule="auto"/>
        <w:jc w:val="center"/>
        <w:rPr>
          <w:b w:val="1"/>
          <w:sz w:val="20"/>
          <w:szCs w:val="20"/>
        </w:rPr>
      </w:pPr>
      <w:bookmarkStart w:colFirst="0" w:colLast="0" w:name="_heading=h.pot62g4jqf6" w:id="0"/>
      <w:bookmarkEnd w:id="0"/>
      <w:r w:rsidDel="00000000" w:rsidR="00000000" w:rsidRPr="00000000">
        <w:rPr>
          <w:b w:val="1"/>
          <w:sz w:val="40"/>
          <w:szCs w:val="40"/>
          <w:rtl w:val="0"/>
        </w:rPr>
        <w:t xml:space="preserve">Community Infrastructure Audit Template</w:t>
        <w:br w:type="textWrapping"/>
      </w:r>
      <w:r w:rsidDel="00000000" w:rsidR="00000000" w:rsidRPr="00000000">
        <w:rPr>
          <w:rtl w:val="0"/>
        </w:rPr>
      </w:r>
    </w:p>
    <w:p w:rsidR="00000000" w:rsidDel="00000000" w:rsidP="00000000" w:rsidRDefault="00000000" w:rsidRPr="00000000" w14:paraId="00000002">
      <w:pPr>
        <w:pStyle w:val="Title"/>
        <w:spacing w:after="0" w:lineRule="auto"/>
        <w:jc w:val="center"/>
        <w:rPr>
          <w:b w:val="1"/>
          <w:sz w:val="30"/>
          <w:szCs w:val="30"/>
          <w:highlight w:val="yellow"/>
        </w:rPr>
      </w:pPr>
      <w:bookmarkStart w:colFirst="0" w:colLast="0" w:name="_heading=h.30k8izvz5pao" w:id="1"/>
      <w:bookmarkEnd w:id="1"/>
      <w:r w:rsidDel="00000000" w:rsidR="00000000" w:rsidRPr="00000000">
        <w:rPr>
          <w:b w:val="1"/>
          <w:sz w:val="40"/>
          <w:szCs w:val="40"/>
          <w:highlight w:val="yellow"/>
          <w:rtl w:val="0"/>
        </w:rPr>
        <w:t xml:space="preserve">&gt;&gt;</w:t>
      </w:r>
      <w:hyperlink r:id="rId7">
        <w:r w:rsidDel="00000000" w:rsidR="00000000" w:rsidRPr="00000000">
          <w:rPr>
            <w:b w:val="1"/>
            <w:color w:val="1155cc"/>
            <w:sz w:val="30"/>
            <w:szCs w:val="30"/>
            <w:highlight w:val="yellow"/>
            <w:u w:val="single"/>
            <w:rtl w:val="0"/>
          </w:rPr>
          <w:t xml:space="preserve">Make a copy of this template to use</w:t>
        </w:r>
      </w:hyperlink>
      <w:r w:rsidDel="00000000" w:rsidR="00000000" w:rsidRPr="00000000">
        <w:rPr>
          <w:b w:val="1"/>
          <w:sz w:val="30"/>
          <w:szCs w:val="30"/>
          <w:highlight w:val="yellow"/>
          <w:rtl w:val="0"/>
        </w:rPr>
        <w:t xml:space="preserve">&lt;&lt;</w:t>
      </w:r>
      <w:r w:rsidDel="00000000" w:rsidR="00000000" w:rsidRPr="00000000">
        <w:rPr>
          <w:rtl w:val="0"/>
        </w:rPr>
      </w:r>
    </w:p>
    <w:p w:rsidR="00000000" w:rsidDel="00000000" w:rsidP="00000000" w:rsidRDefault="00000000" w:rsidRPr="00000000" w14:paraId="00000003">
      <w:pPr>
        <w:spacing w:after="0" w:line="240" w:lineRule="auto"/>
        <w:rPr>
          <w:b w:val="1"/>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080"/>
            <w:tblGridChange w:id="0">
              <w:tblGrid>
                <w:gridCol w:w="2280"/>
                <w:gridCol w:w="7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Neighborhood(s):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08">
      <w:pPr>
        <w:pStyle w:val="Heading2"/>
        <w:spacing w:after="0" w:line="240" w:lineRule="auto"/>
        <w:rPr/>
      </w:pPr>
      <w:bookmarkStart w:colFirst="0" w:colLast="0" w:name="_heading=h.lwj5khk3q6tb" w:id="2"/>
      <w:bookmarkEnd w:id="2"/>
      <w:r w:rsidDel="00000000" w:rsidR="00000000" w:rsidRPr="00000000">
        <w:rPr>
          <w:rtl w:val="0"/>
        </w:rPr>
        <w:t xml:space="preserve">Objective:</w:t>
      </w:r>
    </w:p>
    <w:p w:rsidR="00000000" w:rsidDel="00000000" w:rsidP="00000000" w:rsidRDefault="00000000" w:rsidRPr="00000000" w14:paraId="00000009">
      <w:pPr>
        <w:spacing w:after="0" w:line="240" w:lineRule="auto"/>
        <w:rPr/>
      </w:pPr>
      <w:r w:rsidDel="00000000" w:rsidR="00000000" w:rsidRPr="00000000">
        <w:rPr>
          <w:rtl w:val="0"/>
        </w:rPr>
        <w:t xml:space="preserve">The purpose of this project is to engage local residents in a comprehensive evaluation of neighborhood infrastructure, identifying deficiencies and opportunities for improvement to support community safety, accessibility, and quality of life. This evaluation will focus on two key categories: (1) missing infrastructure and (2) damaged infrastructure in need of increased routine maintenance or repair. Findings will help identify public improvement needs and infrastructure opportunities to foster increased private investment and equitable development.</w:t>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pStyle w:val="Heading2"/>
        <w:spacing w:after="0" w:before="0" w:line="240" w:lineRule="auto"/>
        <w:rPr/>
      </w:pPr>
      <w:bookmarkStart w:colFirst="0" w:colLast="0" w:name="_heading=h.d404w6enadat" w:id="3"/>
      <w:bookmarkEnd w:id="3"/>
      <w:r w:rsidDel="00000000" w:rsidR="00000000" w:rsidRPr="00000000">
        <w:rPr>
          <w:rtl w:val="0"/>
        </w:rPr>
        <w:t xml:space="preserve">Reference: </w:t>
      </w:r>
    </w:p>
    <w:p w:rsidR="00000000" w:rsidDel="00000000" w:rsidP="00000000" w:rsidRDefault="00000000" w:rsidRPr="00000000" w14:paraId="0000000C">
      <w:pPr>
        <w:numPr>
          <w:ilvl w:val="0"/>
          <w:numId w:val="3"/>
        </w:numPr>
        <w:spacing w:after="0" w:line="240" w:lineRule="auto"/>
        <w:ind w:left="720" w:hanging="360"/>
        <w:rPr>
          <w:u w:val="none"/>
        </w:rPr>
      </w:pPr>
      <w:r w:rsidDel="00000000" w:rsidR="00000000" w:rsidRPr="00000000">
        <w:rPr>
          <w:i w:val="1"/>
          <w:rtl w:val="0"/>
        </w:rPr>
        <w:t xml:space="preserve">Missing Infrastructure Evaluation</w:t>
      </w:r>
      <w:r w:rsidDel="00000000" w:rsidR="00000000" w:rsidRPr="00000000">
        <w:rPr>
          <w:rtl w:val="0"/>
        </w:rPr>
        <w:t xml:space="preserve"> = areas where essential public infrastructure is absent</w:t>
      </w:r>
    </w:p>
    <w:p w:rsidR="00000000" w:rsidDel="00000000" w:rsidP="00000000" w:rsidRDefault="00000000" w:rsidRPr="00000000" w14:paraId="0000000D">
      <w:pPr>
        <w:numPr>
          <w:ilvl w:val="0"/>
          <w:numId w:val="3"/>
        </w:numPr>
        <w:spacing w:after="0" w:line="240" w:lineRule="auto"/>
        <w:ind w:left="720" w:hanging="360"/>
        <w:rPr>
          <w:u w:val="none"/>
        </w:rPr>
      </w:pPr>
      <w:r w:rsidDel="00000000" w:rsidR="00000000" w:rsidRPr="00000000">
        <w:rPr>
          <w:i w:val="1"/>
          <w:rtl w:val="0"/>
        </w:rPr>
        <w:t xml:space="preserve">Damaged Infrastructure Evaluation</w:t>
      </w:r>
      <w:r w:rsidDel="00000000" w:rsidR="00000000" w:rsidRPr="00000000">
        <w:rPr>
          <w:rtl w:val="0"/>
        </w:rPr>
        <w:t xml:space="preserve"> = existing infrastructure that requires repair, replacement, or routine maintenance</w:t>
      </w:r>
    </w:p>
    <w:p w:rsidR="00000000" w:rsidDel="00000000" w:rsidP="00000000" w:rsidRDefault="00000000" w:rsidRPr="00000000" w14:paraId="0000000E">
      <w:pPr>
        <w:pStyle w:val="Heading2"/>
        <w:spacing w:after="0" w:line="240" w:lineRule="auto"/>
        <w:rPr/>
      </w:pPr>
      <w:bookmarkStart w:colFirst="0" w:colLast="0" w:name="_heading=h.d2wrlq26033c" w:id="4"/>
      <w:bookmarkEnd w:id="4"/>
      <w:r w:rsidDel="00000000" w:rsidR="00000000" w:rsidRPr="00000000">
        <w:rPr>
          <w:rtl w:val="0"/>
        </w:rPr>
        <w:t xml:space="preserve">Summary:</w:t>
      </w: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1020"/>
            <w:gridCol w:w="1170"/>
            <w:gridCol w:w="3960"/>
            <w:tblGridChange w:id="0">
              <w:tblGrid>
                <w:gridCol w:w="3210"/>
                <w:gridCol w:w="1020"/>
                <w:gridCol w:w="117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Type of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Damaged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Severity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1-not severe, 2-slightly severe, 3-moderately severe, 4-extremely severe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Major &amp; local streets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1"/>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Curbs &amp; gutters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4"/>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14"/>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Sidewalks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2"/>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2"/>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Bikeways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1"/>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11"/>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Street trees &amp; Landscaping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5"/>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5"/>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0"/>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10"/>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Traffic Control &amp; Safety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9"/>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9"/>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transit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2"/>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2"/>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Stormwater Management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4"/>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Parks, open spaces, public facilities and amenities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3"/>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13"/>
                  </w:numPr>
                  <w:spacing w:after="0"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C">
      <w:pPr>
        <w:pStyle w:val="Heading2"/>
        <w:spacing w:after="0" w:lineRule="auto"/>
        <w:rPr/>
      </w:pPr>
      <w:bookmarkStart w:colFirst="0" w:colLast="0" w:name="_heading=h.l3kufmdxdeif" w:id="5"/>
      <w:bookmarkEnd w:id="5"/>
      <w:r w:rsidDel="00000000" w:rsidR="00000000" w:rsidRPr="00000000">
        <w:rPr>
          <w:rtl w:val="0"/>
        </w:rPr>
      </w:r>
    </w:p>
    <w:p w:rsidR="00000000" w:rsidDel="00000000" w:rsidP="00000000" w:rsidRDefault="00000000" w:rsidRPr="00000000" w14:paraId="0000003D">
      <w:pPr>
        <w:pStyle w:val="Heading2"/>
        <w:spacing w:after="0" w:lineRule="auto"/>
        <w:rPr/>
      </w:pPr>
      <w:bookmarkStart w:colFirst="0" w:colLast="0" w:name="_heading=h.wa0jf3wb3cua" w:id="6"/>
      <w:bookmarkEnd w:id="6"/>
      <w:r w:rsidDel="00000000" w:rsidR="00000000" w:rsidRPr="00000000">
        <w:rPr>
          <w:rtl w:val="0"/>
        </w:rPr>
        <w:t xml:space="preserve">Major and Local Streets:</w:t>
      </w:r>
    </w:p>
    <w:p w:rsidR="00000000" w:rsidDel="00000000" w:rsidP="00000000" w:rsidRDefault="00000000" w:rsidRPr="00000000" w14:paraId="0000003E">
      <w:pPr>
        <w:spacing w:after="0" w:lineRule="auto"/>
        <w:rPr/>
      </w:pPr>
      <w:r w:rsidDel="00000000" w:rsidR="00000000" w:rsidRPr="00000000">
        <w:rPr>
          <w:rtl w:val="0"/>
        </w:rPr>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DAMAGED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Missing lanes: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Poor pavement conditions, potholes: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Half-streets: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rtl w:val="0"/>
                  </w:rPr>
                  <w:t xml:space="preserve">Long-intervals between re-paving and maintenance:</w:t>
                </w:r>
              </w:p>
              <w:p w:rsidR="00000000" w:rsidDel="00000000" w:rsidP="00000000" w:rsidRDefault="00000000" w:rsidRPr="00000000" w14:paraId="0000004B">
                <w:pPr>
                  <w:widowControl w:val="0"/>
                  <w:spacing w:after="0" w:line="240" w:lineRule="auto"/>
                  <w:rPr/>
                </w:pPr>
                <w:r w:rsidDel="00000000" w:rsidR="00000000" w:rsidRPr="00000000">
                  <w:rPr>
                    <w:rtl w:val="0"/>
                  </w:rPr>
                </w:r>
              </w:p>
              <w:p w:rsidR="00000000" w:rsidDel="00000000" w:rsidP="00000000" w:rsidRDefault="00000000" w:rsidRPr="00000000" w14:paraId="0000004C">
                <w:pPr>
                  <w:widowControl w:val="0"/>
                  <w:spacing w:after="0" w:line="240" w:lineRule="auto"/>
                  <w:rPr/>
                </w:pPr>
                <w:r w:rsidDel="00000000" w:rsidR="00000000" w:rsidRPr="00000000">
                  <w:rPr>
                    <w:rtl w:val="0"/>
                  </w:rPr>
                </w:r>
              </w:p>
              <w:p w:rsidR="00000000" w:rsidDel="00000000" w:rsidP="00000000" w:rsidRDefault="00000000" w:rsidRPr="00000000" w14:paraId="0000004D">
                <w:pPr>
                  <w:widowControl w:val="0"/>
                  <w:spacing w:after="0"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Inefficient travel pathways for all modes of transportation: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Substandard road construction: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r>
        </w:tbl>
      </w:sdtContent>
    </w:sdt>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pStyle w:val="Heading2"/>
        <w:spacing w:after="0" w:lineRule="auto"/>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pPr>
      <w:bookmarkStart w:colFirst="0" w:colLast="0" w:name="_heading=h.c1jv1fgpnze4" w:id="7"/>
      <w:bookmarkEnd w:id="7"/>
      <w:r w:rsidDel="00000000" w:rsidR="00000000" w:rsidRPr="00000000">
        <w:rPr>
          <w:rtl w:val="0"/>
        </w:rPr>
      </w:r>
    </w:p>
    <w:p w:rsidR="00000000" w:rsidDel="00000000" w:rsidP="00000000" w:rsidRDefault="00000000" w:rsidRPr="00000000" w14:paraId="0000005E">
      <w:pPr>
        <w:pStyle w:val="Heading2"/>
        <w:spacing w:after="0" w:lineRule="auto"/>
        <w:rPr/>
      </w:pPr>
      <w:bookmarkStart w:colFirst="0" w:colLast="0" w:name="_heading=h.ljumxypc4rli" w:id="8"/>
      <w:bookmarkEnd w:id="8"/>
      <w:r w:rsidDel="00000000" w:rsidR="00000000" w:rsidRPr="00000000">
        <w:rPr>
          <w:rtl w:val="0"/>
        </w:rPr>
        <w:t xml:space="preserve">Curbs and Gutters: </w:t>
      </w:r>
    </w:p>
    <w:p w:rsidR="00000000" w:rsidDel="00000000" w:rsidP="00000000" w:rsidRDefault="00000000" w:rsidRPr="00000000" w14:paraId="0000005F">
      <w:pPr>
        <w:spacing w:after="0" w:lineRule="auto"/>
        <w:rPr/>
      </w:pPr>
      <w:r w:rsidDel="00000000" w:rsidR="00000000" w:rsidRPr="00000000">
        <w:rPr>
          <w:rtl w:val="0"/>
        </w:rPr>
      </w:r>
    </w:p>
    <w:sdt>
      <w:sdtPr>
        <w:lock w:val="contentLocked"/>
        <w:tag w:val="goog_rdk_3"/>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2">
                <w:pPr>
                  <w:spacing w:after="0" w:lineRule="auto"/>
                  <w:rPr/>
                </w:pPr>
                <w:r w:rsidDel="00000000" w:rsidR="00000000" w:rsidRPr="00000000">
                  <w:rPr>
                    <w:rtl w:val="0"/>
                  </w:rPr>
                  <w:t xml:space="preserve">Areas without formal curbing or drainage systems:</w:t>
                </w:r>
              </w:p>
              <w:p w:rsidR="00000000" w:rsidDel="00000000" w:rsidP="00000000" w:rsidRDefault="00000000" w:rsidRPr="00000000" w14:paraId="00000063">
                <w:pPr>
                  <w:widowControl w:val="0"/>
                  <w:spacing w:after="0" w:line="240" w:lineRule="auto"/>
                  <w:rPr/>
                </w:pPr>
                <w:r w:rsidDel="00000000" w:rsidR="00000000" w:rsidRPr="00000000">
                  <w:rPr>
                    <w:rtl w:val="0"/>
                  </w:rPr>
                </w:r>
              </w:p>
              <w:p w:rsidR="00000000" w:rsidDel="00000000" w:rsidP="00000000" w:rsidRDefault="00000000" w:rsidRPr="00000000" w14:paraId="00000064">
                <w:pPr>
                  <w:widowControl w:val="0"/>
                  <w:spacing w:after="0" w:line="240" w:lineRule="auto"/>
                  <w:rPr/>
                </w:pPr>
                <w:r w:rsidDel="00000000" w:rsidR="00000000" w:rsidRPr="00000000">
                  <w:rPr>
                    <w:rtl w:val="0"/>
                  </w:rPr>
                </w:r>
              </w:p>
              <w:p w:rsidR="00000000" w:rsidDel="00000000" w:rsidP="00000000" w:rsidRDefault="00000000" w:rsidRPr="00000000" w14:paraId="00000065">
                <w:pPr>
                  <w:widowControl w:val="0"/>
                  <w:spacing w:after="0" w:line="240" w:lineRule="auto"/>
                  <w:rPr/>
                </w:pPr>
                <w:r w:rsidDel="00000000" w:rsidR="00000000" w:rsidRPr="00000000">
                  <w:rPr>
                    <w:rtl w:val="0"/>
                  </w:rPr>
                </w:r>
              </w:p>
              <w:p w:rsidR="00000000" w:rsidDel="00000000" w:rsidP="00000000" w:rsidRDefault="00000000" w:rsidRPr="00000000" w14:paraId="00000066">
                <w:pPr>
                  <w:widowControl w:val="0"/>
                  <w:spacing w:after="0" w:line="240" w:lineRule="auto"/>
                  <w:rPr/>
                </w:pPr>
                <w:r w:rsidDel="00000000" w:rsidR="00000000" w:rsidRPr="00000000">
                  <w:rPr>
                    <w:rtl w:val="0"/>
                  </w:rPr>
                </w:r>
              </w:p>
              <w:p w:rsidR="00000000" w:rsidDel="00000000" w:rsidP="00000000" w:rsidRDefault="00000000" w:rsidRPr="00000000" w14:paraId="00000067">
                <w:pPr>
                  <w:widowControl w:val="0"/>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lineRule="auto"/>
                  <w:rPr/>
                </w:pPr>
                <w:r w:rsidDel="00000000" w:rsidR="00000000" w:rsidRPr="00000000">
                  <w:rPr>
                    <w:rtl w:val="0"/>
                  </w:rPr>
                  <w:t xml:space="preserve">Broken, crumbling, or obstructed curbing and drainage systems that impair water management or vehicle access:</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9">
                <w:pPr>
                  <w:spacing w:after="0" w:lineRule="auto"/>
                  <w:rPr/>
                </w:pPr>
                <w:r w:rsidDel="00000000" w:rsidR="00000000" w:rsidRPr="00000000">
                  <w:rPr>
                    <w:rtl w:val="0"/>
                  </w:rPr>
                  <w:t xml:space="preserve">Locations where water is pooling or erosion is evident:</w:t>
                </w:r>
              </w:p>
              <w:p w:rsidR="00000000" w:rsidDel="00000000" w:rsidP="00000000" w:rsidRDefault="00000000" w:rsidRPr="00000000" w14:paraId="0000006A">
                <w:pPr>
                  <w:widowControl w:val="0"/>
                  <w:spacing w:after="0" w:line="240" w:lineRule="auto"/>
                  <w:rPr/>
                </w:pPr>
                <w:r w:rsidDel="00000000" w:rsidR="00000000" w:rsidRPr="00000000">
                  <w:rPr>
                    <w:rtl w:val="0"/>
                  </w:rPr>
                </w:r>
              </w:p>
              <w:p w:rsidR="00000000" w:rsidDel="00000000" w:rsidP="00000000" w:rsidRDefault="00000000" w:rsidRPr="00000000" w14:paraId="0000006B">
                <w:pPr>
                  <w:widowControl w:val="0"/>
                  <w:spacing w:after="0" w:line="240" w:lineRule="auto"/>
                  <w:rPr/>
                </w:pPr>
                <w:r w:rsidDel="00000000" w:rsidR="00000000" w:rsidRPr="00000000">
                  <w:rPr>
                    <w:rtl w:val="0"/>
                  </w:rPr>
                </w:r>
              </w:p>
              <w:p w:rsidR="00000000" w:rsidDel="00000000" w:rsidP="00000000" w:rsidRDefault="00000000" w:rsidRPr="00000000" w14:paraId="0000006C">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before="0" w:line="240" w:lineRule="auto"/>
                  <w:ind w:left="0" w:firstLine="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6F">
                <w:pPr>
                  <w:widowControl w:val="0"/>
                  <w:spacing w:after="0" w:line="240" w:lineRule="auto"/>
                  <w:rPr/>
                </w:pPr>
                <w:r w:rsidDel="00000000" w:rsidR="00000000" w:rsidRPr="00000000">
                  <w:rPr>
                    <w:rtl w:val="0"/>
                  </w:rPr>
                </w:r>
              </w:p>
              <w:p w:rsidR="00000000" w:rsidDel="00000000" w:rsidP="00000000" w:rsidRDefault="00000000" w:rsidRPr="00000000" w14:paraId="00000070">
                <w:pPr>
                  <w:widowControl w:val="0"/>
                  <w:spacing w:after="0" w:line="240" w:lineRule="auto"/>
                  <w:rPr/>
                </w:pPr>
                <w:r w:rsidDel="00000000" w:rsidR="00000000" w:rsidRPr="00000000">
                  <w:rPr>
                    <w:rtl w:val="0"/>
                  </w:rPr>
                </w:r>
              </w:p>
              <w:p w:rsidR="00000000" w:rsidDel="00000000" w:rsidP="00000000" w:rsidRDefault="00000000" w:rsidRPr="00000000" w14:paraId="00000071">
                <w:pPr>
                  <w:widowControl w:val="0"/>
                  <w:spacing w:after="0" w:line="240" w:lineRule="auto"/>
                  <w:rPr/>
                </w:pPr>
                <w:r w:rsidDel="00000000" w:rsidR="00000000" w:rsidRPr="00000000">
                  <w:rPr>
                    <w:rtl w:val="0"/>
                  </w:rPr>
                </w:r>
              </w:p>
              <w:p w:rsidR="00000000" w:rsidDel="00000000" w:rsidP="00000000" w:rsidRDefault="00000000" w:rsidRPr="00000000" w14:paraId="0000007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pStyle w:val="Heading2"/>
        <w:spacing w:after="0" w:lineRule="auto"/>
        <w:rPr/>
      </w:pPr>
      <w:bookmarkStart w:colFirst="0" w:colLast="0" w:name="_heading=h.q3aca6yo6e5w" w:id="9"/>
      <w:bookmarkEnd w:id="9"/>
      <w:r w:rsidDel="00000000" w:rsidR="00000000" w:rsidRPr="00000000">
        <w:rPr>
          <w:rtl w:val="0"/>
        </w:rPr>
        <w:t xml:space="preserve">Sidewalks: </w:t>
      </w:r>
    </w:p>
    <w:p w:rsidR="00000000" w:rsidDel="00000000" w:rsidP="00000000" w:rsidRDefault="00000000" w:rsidRPr="00000000" w14:paraId="00000076">
      <w:pPr>
        <w:spacing w:after="0" w:lineRule="auto"/>
        <w:rPr/>
      </w:pPr>
      <w:r w:rsidDel="00000000" w:rsidR="00000000" w:rsidRPr="00000000">
        <w:rPr>
          <w:rtl w:val="0"/>
        </w:rPr>
      </w:r>
    </w:p>
    <w:sdt>
      <w:sdtPr>
        <w:lock w:val="contentLocked"/>
        <w:tag w:val="goog_rdk_4"/>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jc w:val="center"/>
                  <w:rPr>
                    <w:b w:val="1"/>
                  </w:rPr>
                </w:pPr>
                <w:r w:rsidDel="00000000" w:rsidR="00000000" w:rsidRPr="00000000">
                  <w:rPr>
                    <w:b w:val="1"/>
                    <w:rtl w:val="0"/>
                  </w:rPr>
                  <w:t xml:space="preserve">DAMAGED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9">
                <w:pPr>
                  <w:spacing w:after="0" w:lineRule="auto"/>
                  <w:rPr/>
                </w:pPr>
                <w:r w:rsidDel="00000000" w:rsidR="00000000" w:rsidRPr="00000000">
                  <w:rPr>
                    <w:rtl w:val="0"/>
                  </w:rPr>
                  <w:t xml:space="preserve">Blocks or streets without pedestrian pathways:</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widowControl w:val="0"/>
                  <w:spacing w:after="0" w:line="240" w:lineRule="auto"/>
                  <w:rPr/>
                </w:pPr>
                <w:r w:rsidDel="00000000" w:rsidR="00000000" w:rsidRPr="00000000">
                  <w:rPr>
                    <w:rtl w:val="0"/>
                  </w:rPr>
                </w:r>
              </w:p>
              <w:p w:rsidR="00000000" w:rsidDel="00000000" w:rsidP="00000000" w:rsidRDefault="00000000" w:rsidRPr="00000000" w14:paraId="0000007C">
                <w:pPr>
                  <w:widowControl w:val="0"/>
                  <w:spacing w:after="0" w:line="240" w:lineRule="auto"/>
                  <w:rPr/>
                </w:pPr>
                <w:r w:rsidDel="00000000" w:rsidR="00000000" w:rsidRPr="00000000">
                  <w:rPr>
                    <w:rtl w:val="0"/>
                  </w:rPr>
                </w:r>
              </w:p>
              <w:p w:rsidR="00000000" w:rsidDel="00000000" w:rsidP="00000000" w:rsidRDefault="00000000" w:rsidRPr="00000000" w14:paraId="0000007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lineRule="auto"/>
                  <w:rPr/>
                </w:pPr>
                <w:r w:rsidDel="00000000" w:rsidR="00000000" w:rsidRPr="00000000">
                  <w:rPr>
                    <w:rtl w:val="0"/>
                  </w:rPr>
                  <w:t xml:space="preserve">Cracked, uneven, or obstructed pathways that pose safety hazards:</w: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2">
                <w:pPr>
                  <w:spacing w:after="0" w:lineRule="auto"/>
                  <w:rPr/>
                </w:pPr>
                <w:r w:rsidDel="00000000" w:rsidR="00000000" w:rsidRPr="00000000">
                  <w:rPr>
                    <w:rtl w:val="0"/>
                  </w:rPr>
                  <w:t xml:space="preserve">Gaps in connectivity and compliance with ADA (Americans with Disabilities Act) standards:</w:t>
                </w:r>
              </w:p>
              <w:p w:rsidR="00000000" w:rsidDel="00000000" w:rsidP="00000000" w:rsidRDefault="00000000" w:rsidRPr="00000000" w14:paraId="00000083">
                <w:pPr>
                  <w:widowControl w:val="0"/>
                  <w:spacing w:after="0" w:line="240" w:lineRule="auto"/>
                  <w:rPr/>
                </w:pPr>
                <w:r w:rsidDel="00000000" w:rsidR="00000000" w:rsidRPr="00000000">
                  <w:rPr>
                    <w:rtl w:val="0"/>
                  </w:rPr>
                </w:r>
              </w:p>
              <w:p w:rsidR="00000000" w:rsidDel="00000000" w:rsidP="00000000" w:rsidRDefault="00000000" w:rsidRPr="00000000" w14:paraId="00000084">
                <w:pPr>
                  <w:widowControl w:val="0"/>
                  <w:spacing w:after="0" w:line="240" w:lineRule="auto"/>
                  <w:rPr/>
                </w:pPr>
                <w:r w:rsidDel="00000000" w:rsidR="00000000" w:rsidRPr="00000000">
                  <w:rPr>
                    <w:rtl w:val="0"/>
                  </w:rPr>
                </w:r>
              </w:p>
              <w:p w:rsidR="00000000" w:rsidDel="00000000" w:rsidP="00000000" w:rsidRDefault="00000000" w:rsidRPr="00000000" w14:paraId="0000008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Rule="auto"/>
                  <w:rPr/>
                </w:pPr>
                <w:r w:rsidDel="00000000" w:rsidR="00000000" w:rsidRPr="00000000">
                  <w:rPr>
                    <w:rtl w:val="0"/>
                  </w:rPr>
                  <w:t xml:space="preserve">Areas that limit accessibility for individuals with mobility challenges:</w:t>
                </w:r>
              </w:p>
              <w:p w:rsidR="00000000" w:rsidDel="00000000" w:rsidP="00000000" w:rsidRDefault="00000000" w:rsidRPr="00000000" w14:paraId="00000087">
                <w:pPr>
                  <w:widowControl w:val="0"/>
                  <w:spacing w:after="0" w:line="240" w:lineRule="auto"/>
                  <w:rPr/>
                </w:pPr>
                <w:r w:rsidDel="00000000" w:rsidR="00000000" w:rsidRPr="00000000">
                  <w:rPr>
                    <w:rtl w:val="0"/>
                  </w:rPr>
                </w:r>
              </w:p>
              <w:p w:rsidR="00000000" w:rsidDel="00000000" w:rsidP="00000000" w:rsidRDefault="00000000" w:rsidRPr="00000000" w14:paraId="00000088">
                <w:pPr>
                  <w:widowControl w:val="0"/>
                  <w:spacing w:after="0" w:line="240" w:lineRule="auto"/>
                  <w:rPr/>
                </w:pPr>
                <w:r w:rsidDel="00000000" w:rsidR="00000000" w:rsidRPr="00000000">
                  <w:rPr>
                    <w:rtl w:val="0"/>
                  </w:rPr>
                </w:r>
              </w:p>
              <w:p w:rsidR="00000000" w:rsidDel="00000000" w:rsidP="00000000" w:rsidRDefault="00000000" w:rsidRPr="00000000" w14:paraId="00000089">
                <w:pPr>
                  <w:widowControl w:val="0"/>
                  <w:spacing w:after="0"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rPr/>
                </w:pPr>
                <w:r w:rsidDel="00000000" w:rsidR="00000000" w:rsidRPr="00000000">
                  <w:rPr>
                    <w:rtl w:val="0"/>
                  </w:rPr>
                </w:r>
              </w:p>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8F">
      <w:pPr>
        <w:pStyle w:val="Heading2"/>
        <w:spacing w:after="0" w:lineRule="auto"/>
        <w:rPr/>
      </w:pPr>
      <w:bookmarkStart w:colFirst="0" w:colLast="0" w:name="_heading=h.25u6baj2ava1" w:id="10"/>
      <w:bookmarkEnd w:id="10"/>
      <w:r w:rsidDel="00000000" w:rsidR="00000000" w:rsidRPr="00000000">
        <w:rPr>
          <w:rtl w:val="0"/>
        </w:rPr>
        <w:t xml:space="preserve">Bikeways:</w:t>
      </w:r>
    </w:p>
    <w:p w:rsidR="00000000" w:rsidDel="00000000" w:rsidP="00000000" w:rsidRDefault="00000000" w:rsidRPr="00000000" w14:paraId="00000090">
      <w:pPr>
        <w:spacing w:after="0" w:lineRule="auto"/>
        <w:rPr/>
      </w:pPr>
      <w:r w:rsidDel="00000000" w:rsidR="00000000" w:rsidRPr="00000000">
        <w:rPr>
          <w:rtl w:val="0"/>
        </w:rPr>
      </w:r>
    </w:p>
    <w:sdt>
      <w:sdtPr>
        <w:lock w:val="contentLocked"/>
        <w:tag w:val="goog_rdk_5"/>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3">
                <w:pPr>
                  <w:spacing w:after="0" w:lineRule="auto"/>
                  <w:rPr/>
                </w:pPr>
                <w:r w:rsidDel="00000000" w:rsidR="00000000" w:rsidRPr="00000000">
                  <w:rPr>
                    <w:rtl w:val="0"/>
                  </w:rPr>
                  <w:t xml:space="preserve">Blocks or streets without bike lanes or separated pathways:</w:t>
                </w:r>
              </w:p>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widowControl w:val="0"/>
                  <w:spacing w:after="0" w:line="240" w:lineRule="auto"/>
                  <w:rPr/>
                </w:pPr>
                <w:r w:rsidDel="00000000" w:rsidR="00000000" w:rsidRPr="00000000">
                  <w:rPr>
                    <w:rtl w:val="0"/>
                  </w:rPr>
                </w:r>
              </w:p>
              <w:p w:rsidR="00000000" w:rsidDel="00000000" w:rsidP="00000000" w:rsidRDefault="00000000" w:rsidRPr="00000000" w14:paraId="00000096">
                <w:pPr>
                  <w:widowControl w:val="0"/>
                  <w:spacing w:after="0" w:line="240" w:lineRule="auto"/>
                  <w:rPr/>
                </w:pPr>
                <w:r w:rsidDel="00000000" w:rsidR="00000000" w:rsidRPr="00000000">
                  <w:rPr>
                    <w:rtl w:val="0"/>
                  </w:rPr>
                </w:r>
              </w:p>
              <w:p w:rsidR="00000000" w:rsidDel="00000000" w:rsidP="00000000" w:rsidRDefault="00000000" w:rsidRPr="00000000" w14:paraId="00000097">
                <w:pPr>
                  <w:widowControl w:val="0"/>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lineRule="auto"/>
                  <w:rPr/>
                </w:pPr>
                <w:r w:rsidDel="00000000" w:rsidR="00000000" w:rsidRPr="00000000">
                  <w:rPr>
                    <w:rtl w:val="0"/>
                  </w:rPr>
                  <w:t xml:space="preserve">Cracked, uneven, or obstructed pathways that pose safety hazards or limit accessibility and use:</w:t>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widowControl w:val="0"/>
                  <w:spacing w:after="0" w:line="240" w:lineRule="auto"/>
                  <w:rPr/>
                </w:pPr>
                <w:r w:rsidDel="00000000" w:rsidR="00000000" w:rsidRPr="00000000">
                  <w:rPr>
                    <w:rtl w:val="0"/>
                  </w:rPr>
                </w:r>
              </w:p>
              <w:p w:rsidR="00000000" w:rsidDel="00000000" w:rsidP="00000000" w:rsidRDefault="00000000" w:rsidRPr="00000000" w14:paraId="0000009D">
                <w:pPr>
                  <w:widowControl w:val="0"/>
                  <w:spacing w:after="0" w:line="240" w:lineRule="auto"/>
                  <w:rPr/>
                </w:pPr>
                <w:r w:rsidDel="00000000" w:rsidR="00000000" w:rsidRPr="00000000">
                  <w:rPr>
                    <w:rtl w:val="0"/>
                  </w:rPr>
                </w:r>
              </w:p>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F">
                <w:pPr>
                  <w:spacing w:after="0" w:lineRule="auto"/>
                  <w:rPr/>
                </w:pPr>
                <w:r w:rsidDel="00000000" w:rsidR="00000000" w:rsidRPr="00000000">
                  <w:rPr>
                    <w:rtl w:val="0"/>
                  </w:rPr>
                  <w:t xml:space="preserve">Gaps in connectivity and compliance with ADA (Americans with Disabilities Act) standards:</w:t>
                </w:r>
              </w:p>
              <w:p w:rsidR="00000000" w:rsidDel="00000000" w:rsidP="00000000" w:rsidRDefault="00000000" w:rsidRPr="00000000" w14:paraId="000000A0">
                <w:pPr>
                  <w:widowControl w:val="0"/>
                  <w:spacing w:after="0" w:line="240" w:lineRule="auto"/>
                  <w:rPr/>
                </w:pPr>
                <w:r w:rsidDel="00000000" w:rsidR="00000000" w:rsidRPr="00000000">
                  <w:rPr>
                    <w:rtl w:val="0"/>
                  </w:rPr>
                </w:r>
              </w:p>
              <w:p w:rsidR="00000000" w:rsidDel="00000000" w:rsidP="00000000" w:rsidRDefault="00000000" w:rsidRPr="00000000" w14:paraId="000000A1">
                <w:pPr>
                  <w:widowControl w:val="0"/>
                  <w:spacing w:after="0" w:line="240" w:lineRule="auto"/>
                  <w:rPr/>
                </w:pPr>
                <w:r w:rsidDel="00000000" w:rsidR="00000000" w:rsidRPr="00000000">
                  <w:rPr>
                    <w:rtl w:val="0"/>
                  </w:rPr>
                </w:r>
              </w:p>
              <w:p w:rsidR="00000000" w:rsidDel="00000000" w:rsidP="00000000" w:rsidRDefault="00000000" w:rsidRPr="00000000" w14:paraId="000000A2">
                <w:pPr>
                  <w:widowControl w:val="0"/>
                  <w:spacing w:after="0" w:line="240" w:lineRule="auto"/>
                  <w:rPr/>
                </w:pPr>
                <w:r w:rsidDel="00000000" w:rsidR="00000000" w:rsidRPr="00000000">
                  <w:rPr>
                    <w:rtl w:val="0"/>
                  </w:rPr>
                </w:r>
              </w:p>
              <w:p w:rsidR="00000000" w:rsidDel="00000000" w:rsidP="00000000" w:rsidRDefault="00000000" w:rsidRPr="00000000" w14:paraId="000000A3">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widowControl w:val="0"/>
                  <w:spacing w:after="0" w:line="240" w:lineRule="auto"/>
                  <w:rPr/>
                </w:pPr>
                <w:r w:rsidDel="00000000" w:rsidR="00000000" w:rsidRPr="00000000">
                  <w:rPr>
                    <w:rtl w:val="0"/>
                  </w:rPr>
                </w:r>
              </w:p>
              <w:p w:rsidR="00000000" w:rsidDel="00000000" w:rsidP="00000000" w:rsidRDefault="00000000" w:rsidRPr="00000000" w14:paraId="000000A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pStyle w:val="Heading2"/>
        <w:spacing w:after="0" w:lineRule="auto"/>
        <w:rPr/>
      </w:pPr>
      <w:bookmarkStart w:colFirst="0" w:colLast="0" w:name="_heading=h.irhva1ppe945" w:id="11"/>
      <w:bookmarkEnd w:id="11"/>
      <w:r w:rsidDel="00000000" w:rsidR="00000000" w:rsidRPr="00000000">
        <w:rPr>
          <w:rtl w:val="0"/>
        </w:rPr>
        <w:t xml:space="preserve">Street Trees and Landscaping: </w:t>
      </w:r>
    </w:p>
    <w:p w:rsidR="00000000" w:rsidDel="00000000" w:rsidP="00000000" w:rsidRDefault="00000000" w:rsidRPr="00000000" w14:paraId="000000AD">
      <w:pPr>
        <w:spacing w:after="0" w:lineRule="auto"/>
        <w:rPr/>
      </w:pPr>
      <w:r w:rsidDel="00000000" w:rsidR="00000000" w:rsidRPr="00000000">
        <w:rPr>
          <w:rtl w:val="0"/>
        </w:rPr>
      </w:r>
    </w:p>
    <w:sdt>
      <w:sdtPr>
        <w:lock w:val="contentLocked"/>
        <w:tag w:val="goog_rdk_6"/>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0">
                <w:pPr>
                  <w:spacing w:after="0" w:lineRule="auto"/>
                  <w:rPr/>
                </w:pPr>
                <w:r w:rsidDel="00000000" w:rsidR="00000000" w:rsidRPr="00000000">
                  <w:rPr>
                    <w:rtl w:val="0"/>
                  </w:rPr>
                  <w:t xml:space="preserve">Streets or public spaces lacking adequate tree canopy, landscaping, or green infrastructure:</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widowControl w:val="0"/>
                  <w:spacing w:after="0" w:line="240" w:lineRule="auto"/>
                  <w:rPr/>
                </w:pPr>
                <w:r w:rsidDel="00000000" w:rsidR="00000000" w:rsidRPr="00000000">
                  <w:rPr>
                    <w:rtl w:val="0"/>
                  </w:rPr>
                </w:r>
              </w:p>
              <w:p w:rsidR="00000000" w:rsidDel="00000000" w:rsidP="00000000" w:rsidRDefault="00000000" w:rsidRPr="00000000" w14:paraId="000000B3">
                <w:pPr>
                  <w:widowControl w:val="0"/>
                  <w:spacing w:after="0" w:line="240" w:lineRule="auto"/>
                  <w:rPr/>
                </w:pPr>
                <w:r w:rsidDel="00000000" w:rsidR="00000000" w:rsidRPr="00000000">
                  <w:rPr>
                    <w:rtl w:val="0"/>
                  </w:rPr>
                </w:r>
              </w:p>
              <w:p w:rsidR="00000000" w:rsidDel="00000000" w:rsidP="00000000" w:rsidRDefault="00000000" w:rsidRPr="00000000" w14:paraId="000000B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lineRule="auto"/>
                  <w:rPr/>
                </w:pPr>
                <w:r w:rsidDel="00000000" w:rsidR="00000000" w:rsidRPr="00000000">
                  <w:rPr>
                    <w:rtl w:val="0"/>
                  </w:rPr>
                  <w:t xml:space="preserve">Areas with dead, overgrown, or poorly maintained vegetation:</w:t>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widowControl w:val="0"/>
                  <w:spacing w:after="0" w:line="240" w:lineRule="auto"/>
                  <w:rPr/>
                </w:pPr>
                <w:r w:rsidDel="00000000" w:rsidR="00000000" w:rsidRPr="00000000">
                  <w:rPr>
                    <w:rtl w:val="0"/>
                  </w:rPr>
                </w:r>
              </w:p>
              <w:p w:rsidR="00000000" w:rsidDel="00000000" w:rsidP="00000000" w:rsidRDefault="00000000" w:rsidRPr="00000000" w14:paraId="000000BA">
                <w:pPr>
                  <w:widowControl w:val="0"/>
                  <w:spacing w:after="0" w:line="240" w:lineRule="auto"/>
                  <w:rPr/>
                </w:pPr>
                <w:r w:rsidDel="00000000" w:rsidR="00000000" w:rsidRPr="00000000">
                  <w:rPr>
                    <w:rtl w:val="0"/>
                  </w:rPr>
                </w:r>
              </w:p>
              <w:p w:rsidR="00000000" w:rsidDel="00000000" w:rsidP="00000000" w:rsidRDefault="00000000" w:rsidRPr="00000000" w14:paraId="000000BB">
                <w:pPr>
                  <w:widowControl w:val="0"/>
                  <w:spacing w:after="0" w:line="240" w:lineRule="auto"/>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rPr/>
                </w:pPr>
                <w:r w:rsidDel="00000000" w:rsidR="00000000" w:rsidRPr="00000000">
                  <w:rPr>
                    <w:rtl w:val="0"/>
                  </w:rPr>
                  <w:t xml:space="preserve">Areas that can have improved aesthetics, reduce heat islands, and enhanced walkability:</w:t>
                </w:r>
              </w:p>
              <w:p w:rsidR="00000000" w:rsidDel="00000000" w:rsidP="00000000" w:rsidRDefault="00000000" w:rsidRPr="00000000" w14:paraId="000000BD">
                <w:pPr>
                  <w:widowControl w:val="0"/>
                  <w:spacing w:after="0" w:line="240" w:lineRule="auto"/>
                  <w:rPr/>
                </w:pPr>
                <w:r w:rsidDel="00000000" w:rsidR="00000000" w:rsidRPr="00000000">
                  <w:rPr>
                    <w:rtl w:val="0"/>
                  </w:rPr>
                </w:r>
              </w:p>
              <w:p w:rsidR="00000000" w:rsidDel="00000000" w:rsidP="00000000" w:rsidRDefault="00000000" w:rsidRPr="00000000" w14:paraId="000000BE">
                <w:pPr>
                  <w:widowControl w:val="0"/>
                  <w:spacing w:after="0" w:line="240" w:lineRule="auto"/>
                  <w:rPr/>
                </w:pPr>
                <w:r w:rsidDel="00000000" w:rsidR="00000000" w:rsidRPr="00000000">
                  <w:rPr>
                    <w:rtl w:val="0"/>
                  </w:rPr>
                </w:r>
              </w:p>
              <w:p w:rsidR="00000000" w:rsidDel="00000000" w:rsidP="00000000" w:rsidRDefault="00000000" w:rsidRPr="00000000" w14:paraId="000000BF">
                <w:pPr>
                  <w:widowControl w:val="0"/>
                  <w:spacing w:after="0" w:line="240" w:lineRule="auto"/>
                  <w:rPr/>
                </w:pPr>
                <w:r w:rsidDel="00000000" w:rsidR="00000000" w:rsidRPr="00000000">
                  <w:rPr>
                    <w:rtl w:val="0"/>
                  </w:rPr>
                </w:r>
              </w:p>
              <w:p w:rsidR="00000000" w:rsidDel="00000000" w:rsidP="00000000" w:rsidRDefault="00000000" w:rsidRPr="00000000" w14:paraId="000000C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rPr/>
                </w:pPr>
                <w:r w:rsidDel="00000000" w:rsidR="00000000" w:rsidRPr="00000000">
                  <w:rPr>
                    <w:rtl w:val="0"/>
                  </w:rPr>
                  <w:t xml:space="preserve">Areas with vegetation that detracts from the streetscape or obstructs visibility: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C3">
                <w:pPr>
                  <w:widowControl w:val="0"/>
                  <w:spacing w:after="0" w:line="240" w:lineRule="auto"/>
                  <w:rPr/>
                </w:pPr>
                <w:r w:rsidDel="00000000" w:rsidR="00000000" w:rsidRPr="00000000">
                  <w:rPr>
                    <w:rtl w:val="0"/>
                  </w:rPr>
                </w:r>
              </w:p>
              <w:p w:rsidR="00000000" w:rsidDel="00000000" w:rsidP="00000000" w:rsidRDefault="00000000" w:rsidRPr="00000000" w14:paraId="000000C4">
                <w:pPr>
                  <w:widowControl w:val="0"/>
                  <w:spacing w:after="0" w:line="240" w:lineRule="auto"/>
                  <w:rPr/>
                </w:pPr>
                <w:r w:rsidDel="00000000" w:rsidR="00000000" w:rsidRPr="00000000">
                  <w:rPr>
                    <w:rtl w:val="0"/>
                  </w:rPr>
                </w:r>
              </w:p>
              <w:p w:rsidR="00000000" w:rsidDel="00000000" w:rsidP="00000000" w:rsidRDefault="00000000" w:rsidRPr="00000000" w14:paraId="000000C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C7">
      <w:pPr>
        <w:pStyle w:val="Heading2"/>
        <w:spacing w:after="0" w:lineRule="auto"/>
        <w:rPr>
          <w:b w:val="1"/>
        </w:rPr>
      </w:pPr>
      <w:bookmarkStart w:colFirst="0" w:colLast="0" w:name="_heading=h.4bjcktk7g8cq" w:id="12"/>
      <w:bookmarkEnd w:id="12"/>
      <w:r w:rsidDel="00000000" w:rsidR="00000000" w:rsidRPr="00000000">
        <w:rPr>
          <w:rtl w:val="0"/>
        </w:rPr>
      </w:r>
    </w:p>
    <w:p w:rsidR="00000000" w:rsidDel="00000000" w:rsidP="00000000" w:rsidRDefault="00000000" w:rsidRPr="00000000" w14:paraId="000000C8">
      <w:pPr>
        <w:pStyle w:val="Heading2"/>
        <w:spacing w:after="0" w:lineRule="auto"/>
        <w:rPr/>
      </w:pPr>
      <w:bookmarkStart w:colFirst="0" w:colLast="0" w:name="_heading=h.mtiy4nhpp206" w:id="13"/>
      <w:bookmarkEnd w:id="13"/>
      <w:r w:rsidDel="00000000" w:rsidR="00000000" w:rsidRPr="00000000">
        <w:rPr>
          <w:rtl w:val="0"/>
        </w:rPr>
        <w:t xml:space="preserve">Lighting: </w:t>
      </w:r>
    </w:p>
    <w:p w:rsidR="00000000" w:rsidDel="00000000" w:rsidP="00000000" w:rsidRDefault="00000000" w:rsidRPr="00000000" w14:paraId="000000C9">
      <w:pPr>
        <w:spacing w:after="0" w:lineRule="auto"/>
        <w:rPr/>
      </w:pPr>
      <w:r w:rsidDel="00000000" w:rsidR="00000000" w:rsidRPr="00000000">
        <w:rPr>
          <w:rtl w:val="0"/>
        </w:rPr>
      </w:r>
    </w:p>
    <w:sdt>
      <w:sdtPr>
        <w:lock w:val="contentLocked"/>
        <w:tag w:val="goog_rdk_7"/>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C">
                <w:pPr>
                  <w:spacing w:after="0" w:lineRule="auto"/>
                  <w:rPr/>
                </w:pPr>
                <w:r w:rsidDel="00000000" w:rsidR="00000000" w:rsidRPr="00000000">
                  <w:rPr>
                    <w:rtl w:val="0"/>
                  </w:rPr>
                  <w:t xml:space="preserve">Areas with insufficient street lighting or unlit pathways:</w:t>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widowControl w:val="0"/>
                  <w:spacing w:after="0" w:line="240" w:lineRule="auto"/>
                  <w:rPr/>
                </w:pPr>
                <w:r w:rsidDel="00000000" w:rsidR="00000000" w:rsidRPr="00000000">
                  <w:rPr>
                    <w:rtl w:val="0"/>
                  </w:rPr>
                </w:r>
              </w:p>
              <w:p w:rsidR="00000000" w:rsidDel="00000000" w:rsidP="00000000" w:rsidRDefault="00000000" w:rsidRPr="00000000" w14:paraId="000000CF">
                <w:pPr>
                  <w:widowControl w:val="0"/>
                  <w:spacing w:after="0" w:line="240" w:lineRule="auto"/>
                  <w:rPr/>
                </w:pPr>
                <w:r w:rsidDel="00000000" w:rsidR="00000000" w:rsidRPr="00000000">
                  <w:rPr>
                    <w:rtl w:val="0"/>
                  </w:rPr>
                </w:r>
              </w:p>
              <w:p w:rsidR="00000000" w:rsidDel="00000000" w:rsidP="00000000" w:rsidRDefault="00000000" w:rsidRPr="00000000" w14:paraId="000000D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after="0" w:lineRule="auto"/>
                  <w:rPr/>
                </w:pPr>
                <w:r w:rsidDel="00000000" w:rsidR="00000000" w:rsidRPr="00000000">
                  <w:rPr>
                    <w:rtl w:val="0"/>
                  </w:rPr>
                  <w:t xml:space="preserve">Broken or malfunctioning streetlights:</w:t>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widowControl w:val="0"/>
                  <w:spacing w:after="0" w:line="240" w:lineRule="auto"/>
                  <w:rPr/>
                </w:pPr>
                <w:r w:rsidDel="00000000" w:rsidR="00000000" w:rsidRPr="00000000">
                  <w:rPr>
                    <w:rtl w:val="0"/>
                  </w:rPr>
                </w:r>
              </w:p>
              <w:p w:rsidR="00000000" w:rsidDel="00000000" w:rsidP="00000000" w:rsidRDefault="00000000" w:rsidRPr="00000000" w14:paraId="000000D5">
                <w:pPr>
                  <w:widowControl w:val="0"/>
                  <w:spacing w:after="0" w:line="240" w:lineRule="auto"/>
                  <w:rPr/>
                </w:pPr>
                <w:r w:rsidDel="00000000" w:rsidR="00000000" w:rsidRPr="00000000">
                  <w:rPr>
                    <w:rtl w:val="0"/>
                  </w:rPr>
                </w:r>
              </w:p>
              <w:p w:rsidR="00000000" w:rsidDel="00000000" w:rsidP="00000000" w:rsidRDefault="00000000" w:rsidRPr="00000000" w14:paraId="000000D6">
                <w:pPr>
                  <w:widowControl w:val="0"/>
                  <w:spacing w:after="0" w:line="240" w:lineRule="auto"/>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7">
                <w:pPr>
                  <w:spacing w:after="0" w:lineRule="auto"/>
                  <w:rPr/>
                </w:pPr>
                <w:r w:rsidDel="00000000" w:rsidR="00000000" w:rsidRPr="00000000">
                  <w:rPr>
                    <w:rtl w:val="0"/>
                  </w:rPr>
                  <w:t xml:space="preserve">Known areas with safety concerns for pedestrians and vehicles because of lighting:</w:t>
                </w:r>
              </w:p>
              <w:p w:rsidR="00000000" w:rsidDel="00000000" w:rsidP="00000000" w:rsidRDefault="00000000" w:rsidRPr="00000000" w14:paraId="000000D8">
                <w:pPr>
                  <w:widowControl w:val="0"/>
                  <w:spacing w:after="0" w:line="240" w:lineRule="auto"/>
                  <w:rPr/>
                </w:pPr>
                <w:r w:rsidDel="00000000" w:rsidR="00000000" w:rsidRPr="00000000">
                  <w:rPr>
                    <w:rtl w:val="0"/>
                  </w:rPr>
                </w:r>
              </w:p>
              <w:p w:rsidR="00000000" w:rsidDel="00000000" w:rsidP="00000000" w:rsidRDefault="00000000" w:rsidRPr="00000000" w14:paraId="000000D9">
                <w:pPr>
                  <w:widowControl w:val="0"/>
                  <w:spacing w:after="0" w:line="240" w:lineRule="auto"/>
                  <w:rPr/>
                </w:pPr>
                <w:r w:rsidDel="00000000" w:rsidR="00000000" w:rsidRPr="00000000">
                  <w:rPr>
                    <w:rtl w:val="0"/>
                  </w:rPr>
                </w:r>
              </w:p>
              <w:p w:rsidR="00000000" w:rsidDel="00000000" w:rsidP="00000000" w:rsidRDefault="00000000" w:rsidRPr="00000000" w14:paraId="000000DA">
                <w:pPr>
                  <w:widowControl w:val="0"/>
                  <w:spacing w:after="0" w:line="240" w:lineRule="auto"/>
                  <w:rPr/>
                </w:pPr>
                <w:r w:rsidDel="00000000" w:rsidR="00000000" w:rsidRPr="00000000">
                  <w:rPr>
                    <w:rtl w:val="0"/>
                  </w:rPr>
                </w:r>
              </w:p>
              <w:p w:rsidR="00000000" w:rsidDel="00000000" w:rsidP="00000000" w:rsidRDefault="00000000" w:rsidRPr="00000000" w14:paraId="000000D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lineRule="auto"/>
                  <w:rPr/>
                </w:pPr>
                <w:r w:rsidDel="00000000" w:rsidR="00000000" w:rsidRPr="00000000">
                  <w:rPr>
                    <w:rtl w:val="0"/>
                  </w:rPr>
                  <w:t xml:space="preserve">Areas with outdated lighting that does not meet current safety standards:</w:t>
                </w:r>
              </w:p>
              <w:p w:rsidR="00000000" w:rsidDel="00000000" w:rsidP="00000000" w:rsidRDefault="00000000" w:rsidRPr="00000000" w14:paraId="000000DD">
                <w:pPr>
                  <w:spacing w:after="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DF">
                <w:pPr>
                  <w:widowControl w:val="0"/>
                  <w:spacing w:after="0" w:line="240" w:lineRule="auto"/>
                  <w:rPr/>
                </w:pPr>
                <w:r w:rsidDel="00000000" w:rsidR="00000000" w:rsidRPr="00000000">
                  <w:rPr>
                    <w:rtl w:val="0"/>
                  </w:rPr>
                </w:r>
              </w:p>
              <w:p w:rsidR="00000000" w:rsidDel="00000000" w:rsidP="00000000" w:rsidRDefault="00000000" w:rsidRPr="00000000" w14:paraId="000000E0">
                <w:pPr>
                  <w:widowControl w:val="0"/>
                  <w:spacing w:after="0" w:line="240" w:lineRule="auto"/>
                  <w:rPr/>
                </w:pPr>
                <w:r w:rsidDel="00000000" w:rsidR="00000000" w:rsidRPr="00000000">
                  <w:rPr>
                    <w:rtl w:val="0"/>
                  </w:rPr>
                </w:r>
              </w:p>
              <w:p w:rsidR="00000000" w:rsidDel="00000000" w:rsidP="00000000" w:rsidRDefault="00000000" w:rsidRPr="00000000" w14:paraId="000000E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E3">
      <w:pPr>
        <w:spacing w:after="0" w:lineRule="auto"/>
        <w:rPr>
          <w:b w:val="1"/>
        </w:rPr>
      </w:pPr>
      <w:r w:rsidDel="00000000" w:rsidR="00000000" w:rsidRPr="00000000">
        <w:rPr>
          <w:rtl w:val="0"/>
        </w:rPr>
      </w:r>
    </w:p>
    <w:p w:rsidR="00000000" w:rsidDel="00000000" w:rsidP="00000000" w:rsidRDefault="00000000" w:rsidRPr="00000000" w14:paraId="000000E4">
      <w:pPr>
        <w:spacing w:after="0" w:lineRule="auto"/>
        <w:rPr>
          <w:b w:val="1"/>
        </w:rPr>
      </w:pPr>
      <w:r w:rsidDel="00000000" w:rsidR="00000000" w:rsidRPr="00000000">
        <w:rPr>
          <w:rtl w:val="0"/>
        </w:rPr>
      </w:r>
    </w:p>
    <w:p w:rsidR="00000000" w:rsidDel="00000000" w:rsidP="00000000" w:rsidRDefault="00000000" w:rsidRPr="00000000" w14:paraId="000000E5">
      <w:pPr>
        <w:pStyle w:val="Heading2"/>
        <w:spacing w:after="0" w:lineRule="auto"/>
        <w:rPr/>
      </w:pPr>
      <w:bookmarkStart w:colFirst="0" w:colLast="0" w:name="_heading=h.ej716qg13hne" w:id="14"/>
      <w:bookmarkEnd w:id="14"/>
      <w:r w:rsidDel="00000000" w:rsidR="00000000" w:rsidRPr="00000000">
        <w:rPr>
          <w:rtl w:val="0"/>
        </w:rPr>
        <w:t xml:space="preserve">Traffic Control and Safety Measures: </w:t>
      </w:r>
    </w:p>
    <w:p w:rsidR="00000000" w:rsidDel="00000000" w:rsidP="00000000" w:rsidRDefault="00000000" w:rsidRPr="00000000" w14:paraId="000000E6">
      <w:pPr>
        <w:spacing w:after="0" w:lineRule="auto"/>
        <w:rPr/>
      </w:pPr>
      <w:r w:rsidDel="00000000" w:rsidR="00000000" w:rsidRPr="00000000">
        <w:rPr>
          <w:rtl w:val="0"/>
        </w:rPr>
      </w:r>
    </w:p>
    <w:sdt>
      <w:sdtPr>
        <w:lock w:val="contentLocked"/>
        <w:tag w:val="goog_rdk_8"/>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9">
                <w:pPr>
                  <w:spacing w:after="0" w:lineRule="auto"/>
                  <w:rPr/>
                </w:pPr>
                <w:r w:rsidDel="00000000" w:rsidR="00000000" w:rsidRPr="00000000">
                  <w:rPr>
                    <w:rtl w:val="0"/>
                  </w:rPr>
                  <w:t xml:space="preserve">Locations needing crosswalks:</w:t>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widowControl w:val="0"/>
                  <w:spacing w:after="0" w:line="240" w:lineRule="auto"/>
                  <w:rPr/>
                </w:pPr>
                <w:r w:rsidDel="00000000" w:rsidR="00000000" w:rsidRPr="00000000">
                  <w:rPr>
                    <w:rtl w:val="0"/>
                  </w:rPr>
                </w:r>
              </w:p>
              <w:p w:rsidR="00000000" w:rsidDel="00000000" w:rsidP="00000000" w:rsidRDefault="00000000" w:rsidRPr="00000000" w14:paraId="000000EC">
                <w:pPr>
                  <w:widowControl w:val="0"/>
                  <w:spacing w:after="0" w:line="240" w:lineRule="auto"/>
                  <w:rPr/>
                </w:pPr>
                <w:r w:rsidDel="00000000" w:rsidR="00000000" w:rsidRPr="00000000">
                  <w:rPr>
                    <w:rtl w:val="0"/>
                  </w:rPr>
                </w:r>
              </w:p>
              <w:p w:rsidR="00000000" w:rsidDel="00000000" w:rsidP="00000000" w:rsidRDefault="00000000" w:rsidRPr="00000000" w14:paraId="000000E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Rule="auto"/>
                  <w:rPr/>
                </w:pPr>
                <w:r w:rsidDel="00000000" w:rsidR="00000000" w:rsidRPr="00000000">
                  <w:rPr>
                    <w:rtl w:val="0"/>
                  </w:rPr>
                  <w:t xml:space="preserve">Missing or damaged crosswalks:</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F">
                <w:pPr>
                  <w:spacing w:after="0" w:lineRule="auto"/>
                  <w:rPr/>
                </w:pPr>
                <w:r w:rsidDel="00000000" w:rsidR="00000000" w:rsidRPr="00000000">
                  <w:rPr>
                    <w:rtl w:val="0"/>
                  </w:rPr>
                  <w:t xml:space="preserve">Locations needing stop signs:</w:t>
                </w:r>
              </w:p>
              <w:p w:rsidR="00000000" w:rsidDel="00000000" w:rsidP="00000000" w:rsidRDefault="00000000" w:rsidRPr="00000000" w14:paraId="000000F0">
                <w:pPr>
                  <w:widowControl w:val="0"/>
                  <w:spacing w:after="0" w:line="240" w:lineRule="auto"/>
                  <w:rPr/>
                </w:pPr>
                <w:r w:rsidDel="00000000" w:rsidR="00000000" w:rsidRPr="00000000">
                  <w:rPr>
                    <w:rtl w:val="0"/>
                  </w:rPr>
                </w:r>
              </w:p>
              <w:p w:rsidR="00000000" w:rsidDel="00000000" w:rsidP="00000000" w:rsidRDefault="00000000" w:rsidRPr="00000000" w14:paraId="000000F1">
                <w:pPr>
                  <w:widowControl w:val="0"/>
                  <w:spacing w:after="0" w:line="240" w:lineRule="auto"/>
                  <w:rPr/>
                </w:pPr>
                <w:r w:rsidDel="00000000" w:rsidR="00000000" w:rsidRPr="00000000">
                  <w:rPr>
                    <w:rtl w:val="0"/>
                  </w:rPr>
                </w:r>
              </w:p>
              <w:p w:rsidR="00000000" w:rsidDel="00000000" w:rsidP="00000000" w:rsidRDefault="00000000" w:rsidRPr="00000000" w14:paraId="000000F2">
                <w:pPr>
                  <w:widowControl w:val="0"/>
                  <w:spacing w:after="0" w:line="240" w:lineRule="auto"/>
                  <w:rPr/>
                </w:pPr>
                <w:r w:rsidDel="00000000" w:rsidR="00000000" w:rsidRPr="00000000">
                  <w:rPr>
                    <w:rtl w:val="0"/>
                  </w:rPr>
                </w:r>
              </w:p>
              <w:p w:rsidR="00000000" w:rsidDel="00000000" w:rsidP="00000000" w:rsidRDefault="00000000" w:rsidRPr="00000000" w14:paraId="000000F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after="0" w:lineRule="auto"/>
                  <w:rPr/>
                </w:pPr>
                <w:r w:rsidDel="00000000" w:rsidR="00000000" w:rsidRPr="00000000">
                  <w:rPr>
                    <w:rtl w:val="0"/>
                  </w:rPr>
                  <w:t xml:space="preserve">MIssing or damaged stop signs:</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5">
                <w:pPr>
                  <w:spacing w:after="0" w:lineRule="auto"/>
                  <w:rPr/>
                </w:pPr>
                <w:r w:rsidDel="00000000" w:rsidR="00000000" w:rsidRPr="00000000">
                  <w:rPr>
                    <w:rtl w:val="0"/>
                  </w:rPr>
                  <w:t xml:space="preserve">Locations needing traffic signals or other safety features:</w:t>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after="0" w:lineRule="auto"/>
                  <w:rPr/>
                </w:pPr>
                <w:r w:rsidDel="00000000" w:rsidR="00000000" w:rsidRPr="00000000">
                  <w:rPr>
                    <w:rtl w:val="0"/>
                  </w:rPr>
                  <w:t xml:space="preserve">Missing or damaged traffic signals or other safety features: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0FB">
                <w:pPr>
                  <w:widowControl w:val="0"/>
                  <w:spacing w:after="0" w:line="240" w:lineRule="auto"/>
                  <w:rPr/>
                </w:pPr>
                <w:r w:rsidDel="00000000" w:rsidR="00000000" w:rsidRPr="00000000">
                  <w:rPr>
                    <w:rtl w:val="0"/>
                  </w:rPr>
                </w:r>
              </w:p>
              <w:p w:rsidR="00000000" w:rsidDel="00000000" w:rsidP="00000000" w:rsidRDefault="00000000" w:rsidRPr="00000000" w14:paraId="000000FC">
                <w:pPr>
                  <w:widowControl w:val="0"/>
                  <w:spacing w:after="0" w:line="240" w:lineRule="auto"/>
                  <w:rPr/>
                </w:pPr>
                <w:r w:rsidDel="00000000" w:rsidR="00000000" w:rsidRPr="00000000">
                  <w:rPr>
                    <w:rtl w:val="0"/>
                  </w:rPr>
                </w:r>
              </w:p>
              <w:p w:rsidR="00000000" w:rsidDel="00000000" w:rsidP="00000000" w:rsidRDefault="00000000" w:rsidRPr="00000000" w14:paraId="000000F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0FF">
      <w:pPr>
        <w:spacing w:after="0" w:lineRule="auto"/>
        <w:rPr/>
      </w:pPr>
      <w:r w:rsidDel="00000000" w:rsidR="00000000" w:rsidRPr="00000000">
        <w:rPr>
          <w:rtl w:val="0"/>
        </w:rPr>
      </w:r>
    </w:p>
    <w:p w:rsidR="00000000" w:rsidDel="00000000" w:rsidP="00000000" w:rsidRDefault="00000000" w:rsidRPr="00000000" w14:paraId="00000100">
      <w:pPr>
        <w:pStyle w:val="Heading2"/>
        <w:spacing w:after="0" w:lineRule="auto"/>
        <w:rPr/>
      </w:pPr>
      <w:bookmarkStart w:colFirst="0" w:colLast="0" w:name="_heading=h.vhnrq16wcxwy" w:id="15"/>
      <w:bookmarkEnd w:id="15"/>
      <w:r w:rsidDel="00000000" w:rsidR="00000000" w:rsidRPr="00000000">
        <w:rPr>
          <w:rtl w:val="0"/>
        </w:rPr>
        <w:t xml:space="preserve">Public Transit Infrastructure:</w:t>
      </w:r>
    </w:p>
    <w:p w:rsidR="00000000" w:rsidDel="00000000" w:rsidP="00000000" w:rsidRDefault="00000000" w:rsidRPr="00000000" w14:paraId="00000101">
      <w:pPr>
        <w:spacing w:after="0" w:lineRule="auto"/>
        <w:rPr/>
      </w:pPr>
      <w:r w:rsidDel="00000000" w:rsidR="00000000" w:rsidRPr="00000000">
        <w:rPr>
          <w:rtl w:val="0"/>
        </w:rPr>
      </w:r>
    </w:p>
    <w:sdt>
      <w:sdtPr>
        <w:lock w:val="contentLocked"/>
        <w:tag w:val="goog_rdk_9"/>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4">
                <w:pPr>
                  <w:spacing w:after="0" w:lineRule="auto"/>
                  <w:rPr/>
                </w:pPr>
                <w:r w:rsidDel="00000000" w:rsidR="00000000" w:rsidRPr="00000000">
                  <w:rPr>
                    <w:rtl w:val="0"/>
                  </w:rPr>
                  <w:t xml:space="preserve">Bus stops without shelters, benches, or ADA-compliant amenities:</w:t>
                </w:r>
              </w:p>
              <w:p w:rsidR="00000000" w:rsidDel="00000000" w:rsidP="00000000" w:rsidRDefault="00000000" w:rsidRPr="00000000" w14:paraId="00000105">
                <w:pPr>
                  <w:spacing w:after="0" w:lineRule="auto"/>
                  <w:rPr/>
                </w:pPr>
                <w:r w:rsidDel="00000000" w:rsidR="00000000" w:rsidRPr="00000000">
                  <w:rPr>
                    <w:rtl w:val="0"/>
                  </w:rPr>
                </w:r>
              </w:p>
              <w:p w:rsidR="00000000" w:rsidDel="00000000" w:rsidP="00000000" w:rsidRDefault="00000000" w:rsidRPr="00000000" w14:paraId="00000106">
                <w:pPr>
                  <w:widowControl w:val="0"/>
                  <w:spacing w:after="0" w:line="240" w:lineRule="auto"/>
                  <w:rPr/>
                </w:pPr>
                <w:r w:rsidDel="00000000" w:rsidR="00000000" w:rsidRPr="00000000">
                  <w:rPr>
                    <w:rtl w:val="0"/>
                  </w:rPr>
                </w:r>
              </w:p>
              <w:p w:rsidR="00000000" w:rsidDel="00000000" w:rsidP="00000000" w:rsidRDefault="00000000" w:rsidRPr="00000000" w14:paraId="00000107">
                <w:pPr>
                  <w:widowControl w:val="0"/>
                  <w:spacing w:after="0" w:line="240" w:lineRule="auto"/>
                  <w:rPr/>
                </w:pPr>
                <w:r w:rsidDel="00000000" w:rsidR="00000000" w:rsidRPr="00000000">
                  <w:rPr>
                    <w:rtl w:val="0"/>
                  </w:rPr>
                </w:r>
              </w:p>
              <w:p w:rsidR="00000000" w:rsidDel="00000000" w:rsidP="00000000" w:rsidRDefault="00000000" w:rsidRPr="00000000" w14:paraId="0000010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after="0" w:lineRule="auto"/>
                  <w:rPr/>
                </w:pPr>
                <w:r w:rsidDel="00000000" w:rsidR="00000000" w:rsidRPr="00000000">
                  <w:rPr>
                    <w:rtl w:val="0"/>
                  </w:rPr>
                  <w:t xml:space="preserve">Bus shelters or benches that are damaged, vandalized, or unsafe:</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A">
                <w:pPr>
                  <w:spacing w:after="0" w:lineRule="auto"/>
                  <w:rPr/>
                </w:pPr>
                <w:r w:rsidDel="00000000" w:rsidR="00000000" w:rsidRPr="00000000">
                  <w:rPr>
                    <w:rtl w:val="0"/>
                  </w:rPr>
                  <w:t xml:space="preserve">Areas lacking sufficient transit access:</w:t>
                </w:r>
              </w:p>
              <w:p w:rsidR="00000000" w:rsidDel="00000000" w:rsidP="00000000" w:rsidRDefault="00000000" w:rsidRPr="00000000" w14:paraId="0000010B">
                <w:pPr>
                  <w:widowControl w:val="0"/>
                  <w:spacing w:after="0" w:line="240" w:lineRule="auto"/>
                  <w:rPr/>
                </w:pPr>
                <w:r w:rsidDel="00000000" w:rsidR="00000000" w:rsidRPr="00000000">
                  <w:rPr>
                    <w:rtl w:val="0"/>
                  </w:rPr>
                </w:r>
              </w:p>
              <w:p w:rsidR="00000000" w:rsidDel="00000000" w:rsidP="00000000" w:rsidRDefault="00000000" w:rsidRPr="00000000" w14:paraId="0000010C">
                <w:pPr>
                  <w:widowControl w:val="0"/>
                  <w:spacing w:after="0" w:line="240" w:lineRule="auto"/>
                  <w:rPr/>
                </w:pPr>
                <w:r w:rsidDel="00000000" w:rsidR="00000000" w:rsidRPr="00000000">
                  <w:rPr>
                    <w:rtl w:val="0"/>
                  </w:rPr>
                </w:r>
              </w:p>
              <w:p w:rsidR="00000000" w:rsidDel="00000000" w:rsidP="00000000" w:rsidRDefault="00000000" w:rsidRPr="00000000" w14:paraId="0000010D">
                <w:pPr>
                  <w:widowControl w:val="0"/>
                  <w:spacing w:after="0" w:line="240" w:lineRule="auto"/>
                  <w:rPr/>
                </w:pPr>
                <w:r w:rsidDel="00000000" w:rsidR="00000000" w:rsidRPr="00000000">
                  <w:rPr>
                    <w:rtl w:val="0"/>
                  </w:rPr>
                </w:r>
              </w:p>
              <w:p w:rsidR="00000000" w:rsidDel="00000000" w:rsidP="00000000" w:rsidRDefault="00000000" w:rsidRPr="00000000" w14:paraId="0000010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0" w:lineRule="auto"/>
                  <w:rPr/>
                </w:pPr>
                <w:r w:rsidDel="00000000" w:rsidR="00000000" w:rsidRPr="00000000">
                  <w:rPr>
                    <w:rtl w:val="0"/>
                  </w:rPr>
                  <w:t xml:space="preserve">Areas where transit signage or amenities need repair: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111">
                <w:pPr>
                  <w:widowControl w:val="0"/>
                  <w:spacing w:after="0" w:line="240" w:lineRule="auto"/>
                  <w:rPr/>
                </w:pPr>
                <w:r w:rsidDel="00000000" w:rsidR="00000000" w:rsidRPr="00000000">
                  <w:rPr>
                    <w:rtl w:val="0"/>
                  </w:rPr>
                </w:r>
              </w:p>
              <w:p w:rsidR="00000000" w:rsidDel="00000000" w:rsidP="00000000" w:rsidRDefault="00000000" w:rsidRPr="00000000" w14:paraId="00000112">
                <w:pPr>
                  <w:widowControl w:val="0"/>
                  <w:spacing w:after="0" w:line="240" w:lineRule="auto"/>
                  <w:rPr/>
                </w:pPr>
                <w:r w:rsidDel="00000000" w:rsidR="00000000" w:rsidRPr="00000000">
                  <w:rPr>
                    <w:rtl w:val="0"/>
                  </w:rPr>
                </w:r>
              </w:p>
              <w:p w:rsidR="00000000" w:rsidDel="00000000" w:rsidP="00000000" w:rsidRDefault="00000000" w:rsidRPr="00000000" w14:paraId="0000011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115">
      <w:pPr>
        <w:pStyle w:val="Heading2"/>
        <w:spacing w:after="0" w:lineRule="auto"/>
        <w:rPr/>
        <w:sectPr>
          <w:type w:val="nextPage"/>
          <w:pgSz w:h="15840" w:w="12240" w:orient="portrait"/>
          <w:pgMar w:bottom="1440" w:top="1440" w:left="1440" w:right="1440" w:header="720" w:footer="720"/>
        </w:sectPr>
      </w:pPr>
      <w:bookmarkStart w:colFirst="0" w:colLast="0" w:name="_heading=h.2nigjqhw3k16" w:id="16"/>
      <w:bookmarkEnd w:id="16"/>
      <w:r w:rsidDel="00000000" w:rsidR="00000000" w:rsidRPr="00000000">
        <w:rPr>
          <w:rtl w:val="0"/>
        </w:rPr>
      </w:r>
    </w:p>
    <w:p w:rsidR="00000000" w:rsidDel="00000000" w:rsidP="00000000" w:rsidRDefault="00000000" w:rsidRPr="00000000" w14:paraId="00000116">
      <w:pPr>
        <w:pStyle w:val="Heading2"/>
        <w:spacing w:after="0" w:lineRule="auto"/>
        <w:rPr/>
      </w:pPr>
      <w:bookmarkStart w:colFirst="0" w:colLast="0" w:name="_heading=h.58vkr4xmo32i" w:id="17"/>
      <w:bookmarkEnd w:id="17"/>
      <w:r w:rsidDel="00000000" w:rsidR="00000000" w:rsidRPr="00000000">
        <w:rPr>
          <w:rtl w:val="0"/>
        </w:rPr>
        <w:t xml:space="preserve">Stormwater Management Features: </w:t>
      </w:r>
    </w:p>
    <w:p w:rsidR="00000000" w:rsidDel="00000000" w:rsidP="00000000" w:rsidRDefault="00000000" w:rsidRPr="00000000" w14:paraId="00000117">
      <w:pPr>
        <w:spacing w:after="0" w:lineRule="auto"/>
        <w:rPr/>
      </w:pPr>
      <w:r w:rsidDel="00000000" w:rsidR="00000000" w:rsidRPr="00000000">
        <w:rPr>
          <w:rtl w:val="0"/>
        </w:rPr>
      </w:r>
    </w:p>
    <w:sdt>
      <w:sdtPr>
        <w:lock w:val="contentLocked"/>
        <w:tag w:val="goog_rdk_10"/>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A">
                <w:pPr>
                  <w:spacing w:after="0" w:lineRule="auto"/>
                  <w:rPr/>
                </w:pPr>
                <w:r w:rsidDel="00000000" w:rsidR="00000000" w:rsidRPr="00000000">
                  <w:rPr>
                    <w:rtl w:val="0"/>
                  </w:rPr>
                  <w:t xml:space="preserve">Areas where stormwater systems are missing or inadequate</w:t>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widowControl w:val="0"/>
                  <w:spacing w:after="0" w:line="240" w:lineRule="auto"/>
                  <w:rPr/>
                </w:pPr>
                <w:r w:rsidDel="00000000" w:rsidR="00000000" w:rsidRPr="00000000">
                  <w:rPr>
                    <w:rtl w:val="0"/>
                  </w:rPr>
                </w:r>
              </w:p>
              <w:p w:rsidR="00000000" w:rsidDel="00000000" w:rsidP="00000000" w:rsidRDefault="00000000" w:rsidRPr="00000000" w14:paraId="0000011D">
                <w:pPr>
                  <w:widowControl w:val="0"/>
                  <w:spacing w:after="0" w:line="240" w:lineRule="auto"/>
                  <w:rPr/>
                </w:pPr>
                <w:r w:rsidDel="00000000" w:rsidR="00000000" w:rsidRPr="00000000">
                  <w:rPr>
                    <w:rtl w:val="0"/>
                  </w:rPr>
                </w:r>
              </w:p>
              <w:p w:rsidR="00000000" w:rsidDel="00000000" w:rsidP="00000000" w:rsidRDefault="00000000" w:rsidRPr="00000000" w14:paraId="0000011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rPr/>
                </w:pPr>
                <w:r w:rsidDel="00000000" w:rsidR="00000000" w:rsidRPr="00000000">
                  <w:rPr>
                    <w:rtl w:val="0"/>
                  </w:rPr>
                  <w:t xml:space="preserve">Clogged, broken, or insufficient storm drains: </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0">
                <w:pPr>
                  <w:spacing w:after="0" w:lineRule="auto"/>
                  <w:rPr/>
                </w:pPr>
                <w:r w:rsidDel="00000000" w:rsidR="00000000" w:rsidRPr="00000000">
                  <w:rPr>
                    <w:rtl w:val="0"/>
                  </w:rPr>
                  <w:t xml:space="preserve">Areas with flooding or water runoff issues caused:</w:t>
                </w:r>
              </w:p>
              <w:p w:rsidR="00000000" w:rsidDel="00000000" w:rsidP="00000000" w:rsidRDefault="00000000" w:rsidRPr="00000000" w14:paraId="00000121">
                <w:pPr>
                  <w:widowControl w:val="0"/>
                  <w:spacing w:after="0" w:line="240" w:lineRule="auto"/>
                  <w:rPr/>
                </w:pPr>
                <w:r w:rsidDel="00000000" w:rsidR="00000000" w:rsidRPr="00000000">
                  <w:rPr>
                    <w:rtl w:val="0"/>
                  </w:rPr>
                </w:r>
              </w:p>
              <w:p w:rsidR="00000000" w:rsidDel="00000000" w:rsidP="00000000" w:rsidRDefault="00000000" w:rsidRPr="00000000" w14:paraId="00000122">
                <w:pPr>
                  <w:widowControl w:val="0"/>
                  <w:spacing w:after="0" w:line="240" w:lineRule="auto"/>
                  <w:rPr/>
                </w:pPr>
                <w:r w:rsidDel="00000000" w:rsidR="00000000" w:rsidRPr="00000000">
                  <w:rPr>
                    <w:rtl w:val="0"/>
                  </w:rPr>
                </w:r>
              </w:p>
              <w:p w:rsidR="00000000" w:rsidDel="00000000" w:rsidP="00000000" w:rsidRDefault="00000000" w:rsidRPr="00000000" w14:paraId="00000123">
                <w:pPr>
                  <w:widowControl w:val="0"/>
                  <w:spacing w:after="0" w:line="240" w:lineRule="auto"/>
                  <w:rPr/>
                </w:pPr>
                <w:r w:rsidDel="00000000" w:rsidR="00000000" w:rsidRPr="00000000">
                  <w:rPr>
                    <w:rtl w:val="0"/>
                  </w:rPr>
                </w:r>
              </w:p>
              <w:p w:rsidR="00000000" w:rsidDel="00000000" w:rsidP="00000000" w:rsidRDefault="00000000" w:rsidRPr="00000000" w14:paraId="0000012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rPr/>
                </w:pPr>
                <w:r w:rsidDel="00000000" w:rsidR="00000000" w:rsidRPr="00000000">
                  <w:rPr>
                    <w:rtl w:val="0"/>
                  </w:rPr>
                  <w:t xml:space="preserve">Other drainage systems requiring maintenance to prevent flooding or water pooling: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127">
                <w:pPr>
                  <w:widowControl w:val="0"/>
                  <w:spacing w:after="0" w:line="240" w:lineRule="auto"/>
                  <w:rPr/>
                </w:pPr>
                <w:r w:rsidDel="00000000" w:rsidR="00000000" w:rsidRPr="00000000">
                  <w:rPr>
                    <w:rtl w:val="0"/>
                  </w:rPr>
                </w:r>
              </w:p>
              <w:p w:rsidR="00000000" w:rsidDel="00000000" w:rsidP="00000000" w:rsidRDefault="00000000" w:rsidRPr="00000000" w14:paraId="00000128">
                <w:pPr>
                  <w:widowControl w:val="0"/>
                  <w:spacing w:after="0" w:line="240" w:lineRule="auto"/>
                  <w:rPr/>
                </w:pPr>
                <w:r w:rsidDel="00000000" w:rsidR="00000000" w:rsidRPr="00000000">
                  <w:rPr>
                    <w:rtl w:val="0"/>
                  </w:rPr>
                </w:r>
              </w:p>
              <w:p w:rsidR="00000000" w:rsidDel="00000000" w:rsidP="00000000" w:rsidRDefault="00000000" w:rsidRPr="00000000" w14:paraId="000001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12B">
      <w:pPr>
        <w:spacing w:after="0" w:lineRule="auto"/>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tl w:val="0"/>
        </w:rPr>
      </w:r>
    </w:p>
    <w:p w:rsidR="00000000" w:rsidDel="00000000" w:rsidP="00000000" w:rsidRDefault="00000000" w:rsidRPr="00000000" w14:paraId="0000012D">
      <w:pPr>
        <w:pStyle w:val="Heading2"/>
        <w:rPr/>
      </w:pPr>
      <w:bookmarkStart w:colFirst="0" w:colLast="0" w:name="_heading=h.4au8bhm9tojx" w:id="18"/>
      <w:bookmarkEnd w:id="18"/>
      <w:r w:rsidDel="00000000" w:rsidR="00000000" w:rsidRPr="00000000">
        <w:rPr>
          <w:rtl w:val="0"/>
        </w:rPr>
        <w:t xml:space="preserve">Parks and Open Spaces / Public Facilities and Amenities: </w:t>
      </w:r>
    </w:p>
    <w:sdt>
      <w:sdtPr>
        <w:lock w:val="contentLocked"/>
        <w:tag w:val="goog_rdk_11"/>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jc w:val="center"/>
                  <w:rPr>
                    <w:b w:val="1"/>
                  </w:rPr>
                </w:pPr>
                <w:r w:rsidDel="00000000" w:rsidR="00000000" w:rsidRPr="00000000">
                  <w:rPr>
                    <w:b w:val="1"/>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center"/>
                  <w:rPr>
                    <w:b w:val="1"/>
                  </w:rPr>
                </w:pPr>
                <w:r w:rsidDel="00000000" w:rsidR="00000000" w:rsidRPr="00000000">
                  <w:rPr>
                    <w:b w:val="1"/>
                    <w:rtl w:val="0"/>
                  </w:rPr>
                  <w:t xml:space="preserve">DAMAGED</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0">
                <w:pPr>
                  <w:rPr/>
                </w:pPr>
                <w:r w:rsidDel="00000000" w:rsidR="00000000" w:rsidRPr="00000000">
                  <w:rPr>
                    <w:rtl w:val="0"/>
                  </w:rPr>
                  <w:t xml:space="preserve">Neighborhoods without sufficient access to parks, recreational facilities, or public open spaces:</w:t>
                </w:r>
              </w:p>
              <w:p w:rsidR="00000000" w:rsidDel="00000000" w:rsidP="00000000" w:rsidRDefault="00000000" w:rsidRPr="00000000" w14:paraId="00000131">
                <w:pPr>
                  <w:spacing w:after="0" w:lineRule="auto"/>
                  <w:rPr/>
                </w:pPr>
                <w:r w:rsidDel="00000000" w:rsidR="00000000" w:rsidRPr="00000000">
                  <w:rPr>
                    <w:rtl w:val="0"/>
                  </w:rPr>
                </w:r>
              </w:p>
              <w:p w:rsidR="00000000" w:rsidDel="00000000" w:rsidP="00000000" w:rsidRDefault="00000000" w:rsidRPr="00000000" w14:paraId="00000132">
                <w:pPr>
                  <w:widowControl w:val="0"/>
                  <w:spacing w:after="0" w:line="240" w:lineRule="auto"/>
                  <w:rPr/>
                </w:pPr>
                <w:r w:rsidDel="00000000" w:rsidR="00000000" w:rsidRPr="00000000">
                  <w:rPr>
                    <w:rtl w:val="0"/>
                  </w:rPr>
                </w:r>
              </w:p>
              <w:p w:rsidR="00000000" w:rsidDel="00000000" w:rsidP="00000000" w:rsidRDefault="00000000" w:rsidRPr="00000000" w14:paraId="00000133">
                <w:pPr>
                  <w:widowControl w:val="0"/>
                  <w:spacing w:after="0" w:line="240" w:lineRule="auto"/>
                  <w:rPr/>
                </w:pPr>
                <w:r w:rsidDel="00000000" w:rsidR="00000000" w:rsidRPr="00000000">
                  <w:rPr>
                    <w:rtl w:val="0"/>
                  </w:rPr>
                </w:r>
              </w:p>
              <w:p w:rsidR="00000000" w:rsidDel="00000000" w:rsidP="00000000" w:rsidRDefault="00000000" w:rsidRPr="00000000" w14:paraId="0000013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pPr>
                <w:r w:rsidDel="00000000" w:rsidR="00000000" w:rsidRPr="00000000">
                  <w:rPr>
                    <w:rtl w:val="0"/>
                  </w:rPr>
                  <w:t xml:space="preserve">Parks, community centers, or public restrooms with damaged equipment:</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6">
                <w:pPr>
                  <w:spacing w:after="0" w:lineRule="auto"/>
                  <w:rPr/>
                </w:pPr>
                <w:r w:rsidDel="00000000" w:rsidR="00000000" w:rsidRPr="00000000">
                  <w:rPr>
                    <w:rtl w:val="0"/>
                  </w:rPr>
                  <w:t xml:space="preserve">Other:</w:t>
                </w:r>
              </w:p>
              <w:p w:rsidR="00000000" w:rsidDel="00000000" w:rsidP="00000000" w:rsidRDefault="00000000" w:rsidRPr="00000000" w14:paraId="00000137">
                <w:pPr>
                  <w:widowControl w:val="0"/>
                  <w:spacing w:after="0" w:line="240" w:lineRule="auto"/>
                  <w:rPr/>
                </w:pPr>
                <w:r w:rsidDel="00000000" w:rsidR="00000000" w:rsidRPr="00000000">
                  <w:rPr>
                    <w:rtl w:val="0"/>
                  </w:rPr>
                </w:r>
              </w:p>
              <w:p w:rsidR="00000000" w:rsidDel="00000000" w:rsidP="00000000" w:rsidRDefault="00000000" w:rsidRPr="00000000" w14:paraId="00000138">
                <w:pPr>
                  <w:widowControl w:val="0"/>
                  <w:spacing w:after="0" w:line="240" w:lineRule="auto"/>
                  <w:rPr/>
                </w:pPr>
                <w:r w:rsidDel="00000000" w:rsidR="00000000" w:rsidRPr="00000000">
                  <w:rPr>
                    <w:rtl w:val="0"/>
                  </w:rPr>
                </w:r>
              </w:p>
              <w:p w:rsidR="00000000" w:rsidDel="00000000" w:rsidP="00000000" w:rsidRDefault="00000000" w:rsidRPr="00000000" w14:paraId="00000139">
                <w:pPr>
                  <w:widowControl w:val="0"/>
                  <w:spacing w:after="0" w:line="240" w:lineRule="auto"/>
                  <w:rPr/>
                </w:pPr>
                <w:r w:rsidDel="00000000" w:rsidR="00000000" w:rsidRPr="00000000">
                  <w:rPr>
                    <w:rtl w:val="0"/>
                  </w:rPr>
                </w:r>
              </w:p>
              <w:p w:rsidR="00000000" w:rsidDel="00000000" w:rsidP="00000000" w:rsidRDefault="00000000" w:rsidRPr="00000000" w14:paraId="0000013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pPr>
                <w:r w:rsidDel="00000000" w:rsidR="00000000" w:rsidRPr="00000000">
                  <w:rPr>
                    <w:rtl w:val="0"/>
                  </w:rPr>
                  <w:t xml:space="preserve">Parks, community centers, or public restrooms with inadequate maintenance or insufficient amenities: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pPr>
                <w:r w:rsidDel="00000000" w:rsidR="00000000" w:rsidRPr="00000000">
                  <w:rPr>
                    <w:rtl w:val="0"/>
                  </w:rPr>
                  <w:t xml:space="preserve">Other:</w:t>
                </w:r>
              </w:p>
              <w:p w:rsidR="00000000" w:rsidDel="00000000" w:rsidP="00000000" w:rsidRDefault="00000000" w:rsidRPr="00000000" w14:paraId="0000013D">
                <w:pPr>
                  <w:widowControl w:val="0"/>
                  <w:spacing w:after="0" w:line="240" w:lineRule="auto"/>
                  <w:rPr/>
                </w:pPr>
                <w:r w:rsidDel="00000000" w:rsidR="00000000" w:rsidRPr="00000000">
                  <w:rPr>
                    <w:rtl w:val="0"/>
                  </w:rPr>
                </w:r>
              </w:p>
              <w:p w:rsidR="00000000" w:rsidDel="00000000" w:rsidP="00000000" w:rsidRDefault="00000000" w:rsidRPr="00000000" w14:paraId="0000013E">
                <w:pPr>
                  <w:widowControl w:val="0"/>
                  <w:spacing w:after="0" w:line="240" w:lineRule="auto"/>
                  <w:rPr/>
                </w:pPr>
                <w:r w:rsidDel="00000000" w:rsidR="00000000" w:rsidRPr="00000000">
                  <w:rPr>
                    <w:rtl w:val="0"/>
                  </w:rPr>
                </w:r>
              </w:p>
              <w:p w:rsidR="00000000" w:rsidDel="00000000" w:rsidP="00000000" w:rsidRDefault="00000000" w:rsidRPr="00000000" w14:paraId="0000013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pPr>
                <w:r w:rsidDel="00000000" w:rsidR="00000000" w:rsidRPr="00000000">
                  <w:rPr>
                    <w:rtl w:val="0"/>
                  </w:rPr>
                  <w:t xml:space="preserve">Other:</w:t>
                </w:r>
              </w:p>
            </w:tc>
          </w:tr>
        </w:tbl>
      </w:sdtContent>
    </w:sdt>
    <w:p w:rsidR="00000000" w:rsidDel="00000000" w:rsidP="00000000" w:rsidRDefault="00000000" w:rsidRPr="00000000" w14:paraId="00000141">
      <w:pPr>
        <w:pStyle w:val="Heading2"/>
        <w:spacing w:after="0" w:before="0" w:line="240" w:lineRule="auto"/>
        <w:rPr/>
      </w:pPr>
      <w:bookmarkStart w:colFirst="0" w:colLast="0" w:name="_heading=h.fczy3sjb8j36" w:id="19"/>
      <w:bookmarkEnd w:id="19"/>
      <w:r w:rsidDel="00000000" w:rsidR="00000000" w:rsidRPr="00000000">
        <w:rPr>
          <w:rtl w:val="0"/>
        </w:rPr>
        <w:t xml:space="preserve">Community Recommendations</w:t>
      </w:r>
    </w:p>
    <w:p w:rsidR="00000000" w:rsidDel="00000000" w:rsidP="00000000" w:rsidRDefault="00000000" w:rsidRPr="00000000" w14:paraId="00000142">
      <w:pPr>
        <w:spacing w:after="0" w:lineRule="auto"/>
        <w:ind w:left="0" w:firstLine="0"/>
        <w:rPr>
          <w:b w:val="1"/>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b w:val="1"/>
          <w:rtl w:val="0"/>
        </w:rPr>
        <w:t xml:space="preserve">Targeted Infrastructure Projects:</w:t>
      </w:r>
      <w:r w:rsidDel="00000000" w:rsidR="00000000" w:rsidRPr="00000000">
        <w:rPr>
          <w:rtl w:val="0"/>
        </w:rPr>
        <w:t xml:space="preserve"> Recommendations for prioritized investments in areas where improvements can spur economic activity, such as in commercial corridors or underutilized spaces. </w:t>
      </w:r>
    </w:p>
    <w:sdt>
      <w:sdtPr>
        <w:lock w:val="contentLocked"/>
        <w:tag w:val="goog_rdk_12"/>
      </w:sdtPr>
      <w:sdtContent>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148">
      <w:pPr>
        <w:ind w:left="0" w:firstLine="0"/>
        <w:rPr/>
      </w:pPr>
      <w:r w:rsidDel="00000000" w:rsidR="00000000" w:rsidRPr="00000000">
        <w:rPr>
          <w:b w:val="1"/>
          <w:rtl w:val="0"/>
        </w:rPr>
        <w:t xml:space="preserve">Connectivity Enhancements:</w:t>
      </w:r>
      <w:r w:rsidDel="00000000" w:rsidR="00000000" w:rsidRPr="00000000">
        <w:rPr>
          <w:rtl w:val="0"/>
        </w:rPr>
        <w:t xml:space="preserve"> Identifying locations where additional sidewalks, bike paths, or transit stops can improve access to jobs, schools, or services, thereby supporting residential and business development. </w:t>
      </w:r>
    </w:p>
    <w:sdt>
      <w:sdtPr>
        <w:lock w:val="contentLocked"/>
        <w:tag w:val="goog_rdk_13"/>
      </w:sdtPr>
      <w:sdtContent>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14D">
      <w:pPr>
        <w:ind w:left="0" w:firstLine="0"/>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Aesthetic Upgrades:</w:t>
      </w:r>
      <w:r w:rsidDel="00000000" w:rsidR="00000000" w:rsidRPr="00000000">
        <w:rPr>
          <w:rtl w:val="0"/>
        </w:rPr>
        <w:t xml:space="preserve"> Proposals for streetscape enhancements, such as tree planting, lighting upgrades, and public art, that can attract businesses and improve property values.</w:t>
      </w:r>
    </w:p>
    <w:sdt>
      <w:sdtPr>
        <w:lock w:val="contentLocked"/>
        <w:tag w:val="goog_rdk_14"/>
      </w:sdtPr>
      <w:sdtContent>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154">
      <w:pPr>
        <w:spacing w:after="0" w:line="240" w:lineRule="auto"/>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 xml:space="preserve">REFERENCE from KEITH</w:t>
      </w:r>
    </w:p>
    <w:p w:rsidR="00000000" w:rsidDel="00000000" w:rsidP="00000000" w:rsidRDefault="00000000" w:rsidRPr="00000000" w14:paraId="00000156">
      <w:pPr>
        <w:rPr>
          <w:b w:val="1"/>
        </w:rPr>
      </w:pPr>
      <w:r w:rsidDel="00000000" w:rsidR="00000000" w:rsidRPr="00000000">
        <w:rPr>
          <w:b w:val="1"/>
          <w:rtl w:val="0"/>
        </w:rPr>
        <w:t xml:space="preserve">Developing a Detailed Scope of Work and Data Resources for Community Infrastructure Audits (CIAs)</w:t>
      </w:r>
    </w:p>
    <w:p w:rsidR="00000000" w:rsidDel="00000000" w:rsidP="00000000" w:rsidRDefault="00000000" w:rsidRPr="00000000" w14:paraId="00000157">
      <w:pPr>
        <w:rPr>
          <w:color w:val="ff0000"/>
        </w:rPr>
      </w:pPr>
      <w:r w:rsidDel="00000000" w:rsidR="00000000" w:rsidRPr="00000000">
        <w:rPr>
          <w:b w:val="1"/>
          <w:color w:val="ff0000"/>
          <w:rtl w:val="0"/>
        </w:rPr>
        <w:t xml:space="preserve">DRAFT 2-4-25</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b w:val="1"/>
          <w:sz w:val="28"/>
          <w:szCs w:val="28"/>
        </w:rPr>
      </w:pPr>
      <w:r w:rsidDel="00000000" w:rsidR="00000000" w:rsidRPr="00000000">
        <w:rPr>
          <w:b w:val="1"/>
          <w:sz w:val="28"/>
          <w:szCs w:val="28"/>
          <w:rtl w:val="0"/>
        </w:rPr>
        <w:t xml:space="preserve">Objective:</w:t>
      </w:r>
    </w:p>
    <w:p w:rsidR="00000000" w:rsidDel="00000000" w:rsidP="00000000" w:rsidRDefault="00000000" w:rsidRPr="00000000" w14:paraId="0000015A">
      <w:pPr>
        <w:rPr/>
      </w:pPr>
      <w:r w:rsidDel="00000000" w:rsidR="00000000" w:rsidRPr="00000000">
        <w:rPr>
          <w:rtl w:val="0"/>
        </w:rPr>
        <w:t xml:space="preserve">The purpose of this project is to engage local residents in a comprehensive evaluation of neighborhood infrastructure, identifying deficiencies and opportunities for improvement to support community safety, accessibility, and quality of life. This evaluation will focus on two key categories: (1) missing infrastructure and (2) damaged infrastructure in need of increased routine maintenance or repair. Findings will help identify public improvement needs and infrastructure opportunities to foster increased private investment and equitable development.</w:t>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rPr>
          <w:b w:val="1"/>
          <w:sz w:val="28"/>
          <w:szCs w:val="28"/>
        </w:rPr>
      </w:pPr>
      <w:r w:rsidDel="00000000" w:rsidR="00000000" w:rsidRPr="00000000">
        <w:rPr>
          <w:b w:val="1"/>
          <w:sz w:val="28"/>
          <w:szCs w:val="28"/>
          <w:rtl w:val="0"/>
        </w:rPr>
        <w:t xml:space="preserve">Project Overview:</w:t>
      </w:r>
    </w:p>
    <w:p w:rsidR="00000000" w:rsidDel="00000000" w:rsidP="00000000" w:rsidRDefault="00000000" w:rsidRPr="00000000" w14:paraId="0000015D">
      <w:pPr>
        <w:rPr/>
      </w:pPr>
      <w:r w:rsidDel="00000000" w:rsidR="00000000" w:rsidRPr="00000000">
        <w:rPr>
          <w:rtl w:val="0"/>
        </w:rPr>
        <w:t xml:space="preserve">This community-driven effort will empower residents to assess their neighborhood’s infrastructure and contribute to planning processes that prioritize critical improvements. The evaluation will provide a thorough inventory of infrastructure deficiencies and highlight areas where targeted investments can support broader revitalization efforts, attract private investment, and enhance the overall community health, safety and quality of environment.</w:t>
      </w:r>
    </w:p>
    <w:p w:rsidR="00000000" w:rsidDel="00000000" w:rsidP="00000000" w:rsidRDefault="00000000" w:rsidRPr="00000000" w14:paraId="0000015E">
      <w:pPr>
        <w:spacing w:after="0" w:lineRule="auto"/>
        <w:rPr>
          <w:sz w:val="28"/>
          <w:szCs w:val="28"/>
        </w:rPr>
      </w:pPr>
      <w:r w:rsidDel="00000000" w:rsidR="00000000" w:rsidRPr="00000000">
        <w:rPr>
          <w:rtl w:val="0"/>
        </w:rPr>
      </w:r>
    </w:p>
    <w:p w:rsidR="00000000" w:rsidDel="00000000" w:rsidP="00000000" w:rsidRDefault="00000000" w:rsidRPr="00000000" w14:paraId="0000015F">
      <w:pPr>
        <w:rPr>
          <w:b w:val="1"/>
          <w:sz w:val="28"/>
          <w:szCs w:val="28"/>
        </w:rPr>
      </w:pPr>
      <w:r w:rsidDel="00000000" w:rsidR="00000000" w:rsidRPr="00000000">
        <w:rPr>
          <w:b w:val="1"/>
          <w:sz w:val="28"/>
          <w:szCs w:val="28"/>
          <w:rtl w:val="0"/>
        </w:rPr>
        <w:t xml:space="preserve">Scope of Work:</w:t>
      </w:r>
    </w:p>
    <w:p w:rsidR="00000000" w:rsidDel="00000000" w:rsidP="00000000" w:rsidRDefault="00000000" w:rsidRPr="00000000" w14:paraId="00000160">
      <w:pPr>
        <w:rPr>
          <w:b w:val="1"/>
        </w:rPr>
      </w:pPr>
      <w:r w:rsidDel="00000000" w:rsidR="00000000" w:rsidRPr="00000000">
        <w:rPr>
          <w:b w:val="1"/>
          <w:rtl w:val="0"/>
        </w:rPr>
        <w:t xml:space="preserve">1. Missing Infrastructure Evaluation</w:t>
      </w:r>
    </w:p>
    <w:p w:rsidR="00000000" w:rsidDel="00000000" w:rsidP="00000000" w:rsidRDefault="00000000" w:rsidRPr="00000000" w14:paraId="00000161">
      <w:pPr>
        <w:rPr/>
      </w:pPr>
      <w:r w:rsidDel="00000000" w:rsidR="00000000" w:rsidRPr="00000000">
        <w:rPr>
          <w:rtl w:val="0"/>
        </w:rPr>
        <w:t xml:space="preserve">    Residents will document areas where essential public infrastructure is absent, focusing on:</w:t>
      </w:r>
    </w:p>
    <w:p w:rsidR="00000000" w:rsidDel="00000000" w:rsidP="00000000" w:rsidRDefault="00000000" w:rsidRPr="00000000" w14:paraId="000001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and Local Streets: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Identification of missing lanes, half-streets, inefficient travel pathways for all modes, substandard road construction. </w:t>
      </w:r>
    </w:p>
    <w:p w:rsidR="00000000" w:rsidDel="00000000" w:rsidP="00000000" w:rsidRDefault="00000000" w:rsidRPr="00000000" w14:paraId="000001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Curbs and Gutters: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Identification of areas without formal curbing or drainage systems, especially locations where water pooling or erosion is evident.</w:t>
      </w:r>
    </w:p>
    <w:p w:rsidR="00000000" w:rsidDel="00000000" w:rsidP="00000000" w:rsidRDefault="00000000" w:rsidRPr="00000000" w14:paraId="000001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Sidewalks: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Blocks or streets without pedestrian pathways, with attention to gaps in connectivity and compliance with ADA (Americans with Disabilities Act) standards. </w:t>
      </w:r>
    </w:p>
    <w:p w:rsidR="00000000" w:rsidDel="00000000" w:rsidP="00000000" w:rsidRDefault="00000000" w:rsidRPr="00000000" w14:paraId="000001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Bikeways: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Blocks or streets without bike lanes or separated pathways, with attention to gaps in connectivity and compliance with ADA (Americans with Disabilities Act) standards.</w:t>
      </w:r>
    </w:p>
    <w:p w:rsidR="00000000" w:rsidDel="00000000" w:rsidP="00000000" w:rsidRDefault="00000000" w:rsidRPr="00000000" w14:paraId="000001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Street Trees and Landscaping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Streets or public spaces lacking adequate tree canopy, landscaping, or green infrastructure that could improve aesthetics, reduce heat islands, and enhance walkability. </w:t>
      </w:r>
    </w:p>
    <w:p w:rsidR="00000000" w:rsidDel="00000000" w:rsidP="00000000" w:rsidRDefault="00000000" w:rsidRPr="00000000" w14:paraId="000001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Lighting: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Areas with insufficient street lighting or unlit pathways, creating safety concerns for pedestrians and vehicles. </w:t>
      </w:r>
    </w:p>
    <w:p w:rsidR="00000000" w:rsidDel="00000000" w:rsidP="00000000" w:rsidRDefault="00000000" w:rsidRPr="00000000" w14:paraId="000001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Traffic Control and Safety Measures: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Locations needing crosswalks, stop signs, traffic signals, or other safety features to facilitate safer pedestrian and vehicular movement. </w:t>
      </w:r>
    </w:p>
    <w:p w:rsidR="00000000" w:rsidDel="00000000" w:rsidP="00000000" w:rsidRDefault="00000000" w:rsidRPr="00000000" w14:paraId="000001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Transit Infrastructure: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 stops without shelters, benches, or ADA-compliant amenities, as well as areas lacking sufficient transit access altogether. </w:t>
      </w:r>
    </w:p>
    <w:p w:rsidR="00000000" w:rsidDel="00000000" w:rsidP="00000000" w:rsidRDefault="00000000" w:rsidRPr="00000000" w14:paraId="000001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Stormwater Management Features: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Areas where stormwater systems, such as bioswales or catch basins, are missing or inadequate, contributing to flooding or water runoff issues. </w:t>
      </w:r>
    </w:p>
    <w:p w:rsidR="00000000" w:rsidDel="00000000" w:rsidP="00000000" w:rsidRDefault="00000000" w:rsidRPr="00000000" w14:paraId="000001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Parks and Open Spaces: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Neighborhoods without sufficient access to parks, recreational facilities, or public open spaces.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2. </w:t>
      </w:r>
      <w:r w:rsidDel="00000000" w:rsidR="00000000" w:rsidRPr="00000000">
        <w:rPr>
          <w:b w:val="1"/>
          <w:rtl w:val="0"/>
        </w:rPr>
        <w:t xml:space="preserve">Damaged Infrastructure Evaluation</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     Residents will assess existing infrastructure that requires repair, replacement, or routine maintenance.    </w:t>
      </w:r>
    </w:p>
    <w:p w:rsidR="00000000" w:rsidDel="00000000" w:rsidP="00000000" w:rsidRDefault="00000000" w:rsidRPr="00000000" w14:paraId="0000016F">
      <w:pPr>
        <w:rPr/>
      </w:pPr>
      <w:r w:rsidDel="00000000" w:rsidR="00000000" w:rsidRPr="00000000">
        <w:rPr>
          <w:rtl w:val="0"/>
        </w:rPr>
        <w:t xml:space="preserve">     This includes:</w:t>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and Local Streets: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Perpetually poor pavement conditions, potholes, or long-intervals between re-paving and maintenance</w:t>
      </w:r>
    </w:p>
    <w:p w:rsidR="00000000" w:rsidDel="00000000" w:rsidP="00000000" w:rsidRDefault="00000000" w:rsidRPr="00000000" w14:paraId="000001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Sidewalks: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Cracked, uneven, or obstructed pathways that pose safety hazards or limit accessibility for individuals with mobility challenges.</w:t>
      </w:r>
    </w:p>
    <w:p w:rsidR="00000000" w:rsidDel="00000000" w:rsidP="00000000" w:rsidRDefault="00000000" w:rsidRPr="00000000" w14:paraId="000001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Bikeways: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Cracked, uneven, or obstructed pathways that pose safety hazards or limit accessibility and use.</w:t>
      </w:r>
    </w:p>
    <w:p w:rsidR="00000000" w:rsidDel="00000000" w:rsidP="00000000" w:rsidRDefault="00000000" w:rsidRPr="00000000" w14:paraId="000001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Roadways: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Potholes, pavement deterioration, and other roadway defects affecting the safety and functionality of streets. </w:t>
      </w:r>
    </w:p>
    <w:p w:rsidR="00000000" w:rsidDel="00000000" w:rsidP="00000000" w:rsidRDefault="00000000" w:rsidRPr="00000000" w14:paraId="000001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Curbs and Gutters: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Broken, crumbling, or obstructed curbing and drainage systems that impair water management or vehicle access. </w:t>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Street Trees and Landscaping: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Dead, overgrown, or poorly maintained vegetation that detracts from the streetscape or obstructs visibility. </w:t>
      </w:r>
    </w:p>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Street Lighting: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Broken or malfunctioning streetlights, including areas with outdated lighting that does not meet current safety standards. </w:t>
      </w:r>
    </w:p>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Traffic Control Devices: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Missing or damaged stop signs, crosswalk markings, traffic signals, or other features critical to pedestrian and vehicular safety. </w:t>
      </w:r>
    </w:p>
    <w:p w:rsidR="00000000" w:rsidDel="00000000" w:rsidP="00000000" w:rsidRDefault="00000000" w:rsidRPr="00000000" w14:paraId="000001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Transit Infrastructure: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 shelters or benches that are damaged, vandalized, or unsafe, as well as areas where transit signage or amenities need repair. </w:t>
      </w:r>
    </w:p>
    <w:p w:rsidR="00000000" w:rsidDel="00000000" w:rsidP="00000000" w:rsidRDefault="00000000" w:rsidRPr="00000000" w14:paraId="000001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Stormwater Management 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Clogged, broken, or insufficient storm drains and other drainage systems requiring maintenance to prevent flooding or water pooling. </w:t>
      </w:r>
    </w:p>
    <w:p w:rsidR="00000000" w:rsidDel="00000000" w:rsidP="00000000" w:rsidRDefault="00000000" w:rsidRPr="00000000" w14:paraId="000001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Public Facilities and Amenities: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Parks, community centers, or public restrooms with damaged equipment, inadequate maintenance, or insufficient amenities for users.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b w:val="1"/>
          <w:rtl w:val="0"/>
        </w:rPr>
        <w:t xml:space="preserve">3. Opportunities for Public Improvements and Private Investment</w:t>
      </w:r>
    </w:p>
    <w:p w:rsidR="00000000" w:rsidDel="00000000" w:rsidP="00000000" w:rsidRDefault="00000000" w:rsidRPr="00000000" w14:paraId="0000017D">
      <w:pPr>
        <w:ind w:left="255" w:firstLine="0"/>
        <w:rPr/>
      </w:pPr>
      <w:r w:rsidDel="00000000" w:rsidR="00000000" w:rsidRPr="00000000">
        <w:rPr>
          <w:rtl w:val="0"/>
        </w:rPr>
        <w:t xml:space="preserve">The evaluation will also include identifying specific opportunities for public infrastructure improvements that align with community needs and can serve as catalysts for private investment. This includes: </w:t>
      </w:r>
    </w:p>
    <w:p w:rsidR="00000000" w:rsidDel="00000000" w:rsidP="00000000" w:rsidRDefault="00000000" w:rsidRPr="00000000" w14:paraId="0000017E">
      <w:pPr>
        <w:ind w:left="720" w:firstLine="0"/>
        <w:rPr/>
      </w:pPr>
      <w:r w:rsidDel="00000000" w:rsidR="00000000" w:rsidRPr="00000000">
        <w:rPr>
          <w:rtl w:val="0"/>
        </w:rPr>
        <w:t xml:space="preserve">• </w:t>
      </w:r>
      <w:r w:rsidDel="00000000" w:rsidR="00000000" w:rsidRPr="00000000">
        <w:rPr>
          <w:b w:val="1"/>
          <w:rtl w:val="0"/>
        </w:rPr>
        <w:t xml:space="preserve">Targeted Infrastructure Projects:</w:t>
      </w:r>
      <w:r w:rsidDel="00000000" w:rsidR="00000000" w:rsidRPr="00000000">
        <w:rPr>
          <w:rtl w:val="0"/>
        </w:rPr>
        <w:t xml:space="preserve"> Recommendations for prioritized investments in areas where improvements can spur economic activity, such as in commercial corridors or underutilized spaces. </w:t>
      </w:r>
    </w:p>
    <w:p w:rsidR="00000000" w:rsidDel="00000000" w:rsidP="00000000" w:rsidRDefault="00000000" w:rsidRPr="00000000" w14:paraId="0000017F">
      <w:pPr>
        <w:ind w:left="720" w:firstLine="0"/>
        <w:rPr/>
      </w:pPr>
      <w:r w:rsidDel="00000000" w:rsidR="00000000" w:rsidRPr="00000000">
        <w:rPr>
          <w:rtl w:val="0"/>
        </w:rPr>
        <w:t xml:space="preserve">• </w:t>
      </w:r>
      <w:r w:rsidDel="00000000" w:rsidR="00000000" w:rsidRPr="00000000">
        <w:rPr>
          <w:b w:val="1"/>
          <w:rtl w:val="0"/>
        </w:rPr>
        <w:t xml:space="preserve">Connectivity Enhancements:</w:t>
      </w:r>
      <w:r w:rsidDel="00000000" w:rsidR="00000000" w:rsidRPr="00000000">
        <w:rPr>
          <w:rtl w:val="0"/>
        </w:rPr>
        <w:t xml:space="preserve"> Identifying locations where additional sidewalks, bike paths, or transit stops can improve access to jobs, schools, or services, thereby supporting residential and business development. </w:t>
      </w:r>
    </w:p>
    <w:p w:rsidR="00000000" w:rsidDel="00000000" w:rsidP="00000000" w:rsidRDefault="00000000" w:rsidRPr="00000000" w14:paraId="00000180">
      <w:pPr>
        <w:ind w:left="720" w:firstLine="0"/>
        <w:rPr/>
      </w:pPr>
      <w:r w:rsidDel="00000000" w:rsidR="00000000" w:rsidRPr="00000000">
        <w:rPr>
          <w:rtl w:val="0"/>
        </w:rPr>
        <w:t xml:space="preserve">• </w:t>
      </w:r>
      <w:r w:rsidDel="00000000" w:rsidR="00000000" w:rsidRPr="00000000">
        <w:rPr>
          <w:b w:val="1"/>
          <w:rtl w:val="0"/>
        </w:rPr>
        <w:t xml:space="preserve">Aesthetic Upgrades:</w:t>
      </w:r>
      <w:r w:rsidDel="00000000" w:rsidR="00000000" w:rsidRPr="00000000">
        <w:rPr>
          <w:rtl w:val="0"/>
        </w:rPr>
        <w:t xml:space="preserve"> Proposals for streetscape enhancements, such as tree planting, lighting upgrades, and public art, that can attract businesses and improve property values.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Deliverables:</w:t>
      </w:r>
    </w:p>
    <w:p w:rsidR="00000000" w:rsidDel="00000000" w:rsidP="00000000" w:rsidRDefault="00000000" w:rsidRPr="00000000" w14:paraId="00000183">
      <w:pPr>
        <w:rPr/>
      </w:pPr>
      <w:r w:rsidDel="00000000" w:rsidR="00000000" w:rsidRPr="00000000">
        <w:rPr>
          <w:rtl w:val="0"/>
        </w:rPr>
        <w:t xml:space="preserve">1. A detailed inventory of missing and damaged infrastructure, categorized by type and severity.</w:t>
      </w:r>
    </w:p>
    <w:p w:rsidR="00000000" w:rsidDel="00000000" w:rsidP="00000000" w:rsidRDefault="00000000" w:rsidRPr="00000000" w14:paraId="00000184">
      <w:pPr>
        <w:rPr/>
      </w:pPr>
      <w:r w:rsidDel="00000000" w:rsidR="00000000" w:rsidRPr="00000000">
        <w:rPr>
          <w:rtl w:val="0"/>
        </w:rPr>
        <w:t xml:space="preserve">2. Maps and visual documentation of priority areas for public improvements.</w:t>
      </w:r>
    </w:p>
    <w:p w:rsidR="00000000" w:rsidDel="00000000" w:rsidP="00000000" w:rsidRDefault="00000000" w:rsidRPr="00000000" w14:paraId="00000185">
      <w:pPr>
        <w:rPr/>
      </w:pPr>
      <w:r w:rsidDel="00000000" w:rsidR="00000000" w:rsidRPr="00000000">
        <w:rPr>
          <w:rtl w:val="0"/>
        </w:rPr>
        <w:t xml:space="preserve">3. Recommendations for infrastructure investments that align with community goals and support increased private investment.</w:t>
      </w:r>
    </w:p>
    <w:p w:rsidR="00000000" w:rsidDel="00000000" w:rsidP="00000000" w:rsidRDefault="00000000" w:rsidRPr="00000000" w14:paraId="00000186">
      <w:pPr>
        <w:rPr/>
      </w:pPr>
      <w:r w:rsidDel="00000000" w:rsidR="00000000" w:rsidRPr="00000000">
        <w:rPr>
          <w:rtl w:val="0"/>
        </w:rPr>
        <w:t xml:space="preserve">4. A final report summarizing the evaluation findings, highlighting opportunities to enhance safety, accessibility, and community vitality through strategic public and private investments.</w:t>
      </w:r>
    </w:p>
    <w:p w:rsidR="00000000" w:rsidDel="00000000" w:rsidP="00000000" w:rsidRDefault="00000000" w:rsidRPr="00000000" w14:paraId="00000187">
      <w:pPr>
        <w:rPr/>
      </w:pPr>
      <w:r w:rsidDel="00000000" w:rsidR="00000000" w:rsidRPr="00000000">
        <w:rPr>
          <w:rtl w:val="0"/>
        </w:rPr>
        <w:t xml:space="preserve">5. General Cost Analyses of Inventoried Items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b w:val="1"/>
          <w:rtl w:val="0"/>
        </w:rPr>
        <w:t xml:space="preserve">Community Benefits:</w:t>
      </w:r>
    </w:p>
    <w:p w:rsidR="00000000" w:rsidDel="00000000" w:rsidP="00000000" w:rsidRDefault="00000000" w:rsidRPr="00000000" w14:paraId="0000018A">
      <w:pPr>
        <w:rPr/>
      </w:pPr>
      <w:r w:rsidDel="00000000" w:rsidR="00000000" w:rsidRPr="00000000">
        <w:rPr>
          <w:rtl w:val="0"/>
        </w:rPr>
        <w:t xml:space="preserve">This evaluation will not only identify critical infrastructure needs but also serve as a foundation for attracting additional investment and fostering equitable development. By incorporating community voices and local knowledge, the project ensures that the solutions proposed are practical, impactful, and reflective of the neighborhood’s unique character and needs.</w:t>
      </w:r>
    </w:p>
    <w:p w:rsidR="00000000" w:rsidDel="00000000" w:rsidP="00000000" w:rsidRDefault="00000000" w:rsidRPr="00000000" w14:paraId="0000018B">
      <w:pPr>
        <w:rPr>
          <w:b w:val="1"/>
        </w:rPr>
      </w:pPr>
      <w:r w:rsidDel="00000000" w:rsidR="00000000" w:rsidRPr="00000000">
        <w:rPr>
          <w:b w:val="1"/>
          <w:rtl w:val="0"/>
        </w:rPr>
        <w:t xml:space="preserve">Data Requests/Needs: </w:t>
      </w:r>
    </w:p>
    <w:p w:rsidR="00000000" w:rsidDel="00000000" w:rsidP="00000000" w:rsidRDefault="00000000" w:rsidRPr="00000000" w14:paraId="0000018C">
      <w:pPr>
        <w:numPr>
          <w:ilvl w:val="0"/>
          <w:numId w:val="6"/>
        </w:numPr>
        <w:ind w:left="720" w:hanging="360"/>
        <w:rPr/>
      </w:pPr>
      <w:r w:rsidDel="00000000" w:rsidR="00000000" w:rsidRPr="00000000">
        <w:rPr>
          <w:rtl w:val="0"/>
        </w:rPr>
        <w:t xml:space="preserve">All street and bikeway conditions</w:t>
      </w:r>
    </w:p>
    <w:p w:rsidR="00000000" w:rsidDel="00000000" w:rsidP="00000000" w:rsidRDefault="00000000" w:rsidRPr="00000000" w14:paraId="0000018D">
      <w:pPr>
        <w:numPr>
          <w:ilvl w:val="0"/>
          <w:numId w:val="6"/>
        </w:numPr>
        <w:ind w:left="720" w:hanging="360"/>
        <w:rPr/>
      </w:pPr>
      <w:r w:rsidDel="00000000" w:rsidR="00000000" w:rsidRPr="00000000">
        <w:rPr>
          <w:rtl w:val="0"/>
        </w:rPr>
        <w:t xml:space="preserve">Existing curb, gutter, and sidewalk locations</w:t>
      </w:r>
    </w:p>
    <w:p w:rsidR="00000000" w:rsidDel="00000000" w:rsidP="00000000" w:rsidRDefault="00000000" w:rsidRPr="00000000" w14:paraId="0000018E">
      <w:pPr>
        <w:numPr>
          <w:ilvl w:val="0"/>
          <w:numId w:val="6"/>
        </w:numPr>
        <w:ind w:left="720" w:hanging="360"/>
        <w:rPr/>
      </w:pPr>
      <w:r w:rsidDel="00000000" w:rsidR="00000000" w:rsidRPr="00000000">
        <w:rPr>
          <w:rtl w:val="0"/>
        </w:rPr>
        <w:t xml:space="preserve">Sidewalk condition assessments (cracks, uplift, obstructions, ADA compliance) - if available</w:t>
      </w:r>
    </w:p>
    <w:p w:rsidR="00000000" w:rsidDel="00000000" w:rsidP="00000000" w:rsidRDefault="00000000" w:rsidRPr="00000000" w14:paraId="0000018F">
      <w:pPr>
        <w:numPr>
          <w:ilvl w:val="0"/>
          <w:numId w:val="6"/>
        </w:numPr>
        <w:ind w:left="720" w:hanging="360"/>
        <w:rPr/>
      </w:pPr>
      <w:r w:rsidDel="00000000" w:rsidR="00000000" w:rsidRPr="00000000">
        <w:rPr>
          <w:rtl w:val="0"/>
        </w:rPr>
        <w:t xml:space="preserve">Street tree inventory and canopy coverage</w:t>
      </w:r>
    </w:p>
    <w:p w:rsidR="00000000" w:rsidDel="00000000" w:rsidP="00000000" w:rsidRDefault="00000000" w:rsidRPr="00000000" w14:paraId="00000190">
      <w:pPr>
        <w:numPr>
          <w:ilvl w:val="0"/>
          <w:numId w:val="6"/>
        </w:numPr>
        <w:ind w:left="720" w:hanging="360"/>
        <w:rPr/>
      </w:pPr>
      <w:r w:rsidDel="00000000" w:rsidR="00000000" w:rsidRPr="00000000">
        <w:rPr>
          <w:rtl w:val="0"/>
        </w:rPr>
        <w:t xml:space="preserve">Traffic control devices</w:t>
      </w:r>
    </w:p>
    <w:p w:rsidR="00000000" w:rsidDel="00000000" w:rsidP="00000000" w:rsidRDefault="00000000" w:rsidRPr="00000000" w14:paraId="00000191">
      <w:pPr>
        <w:numPr>
          <w:ilvl w:val="0"/>
          <w:numId w:val="6"/>
        </w:numPr>
        <w:ind w:left="720" w:hanging="360"/>
        <w:rPr/>
      </w:pPr>
      <w:r w:rsidDel="00000000" w:rsidR="00000000" w:rsidRPr="00000000">
        <w:rPr>
          <w:rtl w:val="0"/>
        </w:rPr>
        <w:t xml:space="preserve">Public transit stop locations, shelters, and amenities</w:t>
      </w:r>
    </w:p>
    <w:p w:rsidR="00000000" w:rsidDel="00000000" w:rsidP="00000000" w:rsidRDefault="00000000" w:rsidRPr="00000000" w14:paraId="00000192">
      <w:pPr>
        <w:numPr>
          <w:ilvl w:val="0"/>
          <w:numId w:val="6"/>
        </w:numPr>
        <w:ind w:left="720" w:hanging="360"/>
        <w:rPr/>
      </w:pPr>
      <w:r w:rsidDel="00000000" w:rsidR="00000000" w:rsidRPr="00000000">
        <w:rPr>
          <w:rtl w:val="0"/>
        </w:rPr>
        <w:t xml:space="preserve">Streetlight locations and coverage areas</w:t>
      </w:r>
    </w:p>
    <w:p w:rsidR="00000000" w:rsidDel="00000000" w:rsidP="00000000" w:rsidRDefault="00000000" w:rsidRPr="00000000" w14:paraId="00000193">
      <w:pPr>
        <w:numPr>
          <w:ilvl w:val="0"/>
          <w:numId w:val="6"/>
        </w:numPr>
        <w:ind w:left="720" w:hanging="360"/>
        <w:rPr/>
      </w:pPr>
      <w:r w:rsidDel="00000000" w:rsidR="00000000" w:rsidRPr="00000000">
        <w:rPr>
          <w:rtl w:val="0"/>
        </w:rPr>
        <w:t xml:space="preserve">Stormwater drainage infrastructure locations and capacity</w:t>
      </w:r>
    </w:p>
    <w:p w:rsidR="00000000" w:rsidDel="00000000" w:rsidP="00000000" w:rsidRDefault="00000000" w:rsidRPr="00000000" w14:paraId="00000194">
      <w:pPr>
        <w:numPr>
          <w:ilvl w:val="0"/>
          <w:numId w:val="6"/>
        </w:numPr>
        <w:ind w:left="720" w:hanging="360"/>
        <w:rPr/>
      </w:pPr>
      <w:r w:rsidDel="00000000" w:rsidR="00000000" w:rsidRPr="00000000">
        <w:rPr>
          <w:rtl w:val="0"/>
        </w:rPr>
        <w:t xml:space="preserve">Existing bike lanes, paths, and shared-use trails</w:t>
      </w:r>
    </w:p>
    <w:p w:rsidR="00000000" w:rsidDel="00000000" w:rsidP="00000000" w:rsidRDefault="00000000" w:rsidRPr="00000000" w14:paraId="00000195">
      <w:pPr>
        <w:numPr>
          <w:ilvl w:val="0"/>
          <w:numId w:val="6"/>
        </w:numPr>
        <w:ind w:left="720" w:hanging="360"/>
        <w:rPr/>
      </w:pPr>
      <w:r w:rsidDel="00000000" w:rsidR="00000000" w:rsidRPr="00000000">
        <w:rPr>
          <w:rtl w:val="0"/>
        </w:rPr>
        <w:t xml:space="preserve">Parks, open spaces, and recreational facility locations</w:t>
      </w:r>
    </w:p>
    <w:p w:rsidR="00000000" w:rsidDel="00000000" w:rsidP="00000000" w:rsidRDefault="00000000" w:rsidRPr="00000000" w14:paraId="00000196">
      <w:pPr>
        <w:numPr>
          <w:ilvl w:val="0"/>
          <w:numId w:val="6"/>
        </w:numPr>
        <w:ind w:left="720" w:hanging="360"/>
        <w:rPr/>
      </w:pPr>
      <w:r w:rsidDel="00000000" w:rsidR="00000000" w:rsidRPr="00000000">
        <w:rPr>
          <w:rtl w:val="0"/>
        </w:rPr>
        <w:t xml:space="preserve">Pavement quality and roadway condition data</w:t>
      </w:r>
    </w:p>
    <w:p w:rsidR="00000000" w:rsidDel="00000000" w:rsidP="00000000" w:rsidRDefault="00000000" w:rsidRPr="00000000" w14:paraId="00000197">
      <w:pPr>
        <w:numPr>
          <w:ilvl w:val="0"/>
          <w:numId w:val="6"/>
        </w:numPr>
        <w:ind w:left="720" w:hanging="360"/>
        <w:rPr/>
      </w:pPr>
      <w:r w:rsidDel="00000000" w:rsidR="00000000" w:rsidRPr="00000000">
        <w:rPr>
          <w:rtl w:val="0"/>
        </w:rPr>
        <w:t xml:space="preserve">Planned capital improvement projects and infrastructure investments for the next 5 years</w:t>
      </w:r>
    </w:p>
    <w:p w:rsidR="00000000" w:rsidDel="00000000" w:rsidP="00000000" w:rsidRDefault="00000000" w:rsidRPr="00000000" w14:paraId="00000198">
      <w:pPr>
        <w:numPr>
          <w:ilvl w:val="0"/>
          <w:numId w:val="6"/>
        </w:numPr>
        <w:ind w:left="720" w:hanging="360"/>
        <w:rPr/>
      </w:pPr>
      <w:r w:rsidDel="00000000" w:rsidR="00000000" w:rsidRPr="00000000">
        <w:rPr>
          <w:rtl w:val="0"/>
        </w:rPr>
        <w:t xml:space="preserve">Traffic volume and congestion data at key intersections and corridors</w:t>
      </w:r>
    </w:p>
    <w:p w:rsidR="00000000" w:rsidDel="00000000" w:rsidP="00000000" w:rsidRDefault="00000000" w:rsidRPr="00000000" w14:paraId="00000199">
      <w:pPr>
        <w:numPr>
          <w:ilvl w:val="0"/>
          <w:numId w:val="6"/>
        </w:numPr>
        <w:ind w:left="720" w:hanging="360"/>
        <w:rPr/>
      </w:pPr>
      <w:r w:rsidDel="00000000" w:rsidR="00000000" w:rsidRPr="00000000">
        <w:rPr>
          <w:rtl w:val="0"/>
        </w:rPr>
        <w:t xml:space="preserve">Business vacancy rates and commercial corridor activity to assess economic impact</w:t>
      </w:r>
    </w:p>
    <w:p w:rsidR="00000000" w:rsidDel="00000000" w:rsidP="00000000" w:rsidRDefault="00000000" w:rsidRPr="00000000" w14:paraId="0000019A">
      <w:pPr>
        <w:numPr>
          <w:ilvl w:val="0"/>
          <w:numId w:val="6"/>
        </w:numPr>
        <w:ind w:left="720" w:hanging="360"/>
        <w:rPr/>
      </w:pPr>
      <w:r w:rsidDel="00000000" w:rsidR="00000000" w:rsidRPr="00000000">
        <w:rPr>
          <w:rtl w:val="0"/>
        </w:rPr>
        <w:t xml:space="preserve">Development trends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b w:val="1"/>
          <w:rtl w:val="0"/>
        </w:rPr>
        <w:t xml:space="preserve">Request to Partner with FSU - Rational for FSU to develop the Methodology: </w:t>
      </w:r>
    </w:p>
    <w:p w:rsidR="00000000" w:rsidDel="00000000" w:rsidP="00000000" w:rsidRDefault="00000000" w:rsidRPr="00000000" w14:paraId="0000019D">
      <w:pPr>
        <w:rPr/>
      </w:pPr>
      <w:r w:rsidDel="00000000" w:rsidR="00000000" w:rsidRPr="00000000">
        <w:rPr>
          <w:rtl w:val="0"/>
        </w:rPr>
        <w:t xml:space="preserve">Fresno State should develop a community-led data collection methodology to ensure that infrastructure assessments are credible, standardized, and actionable. Without a structured approach, data collection efforts risk being inconsistent or incomplete, limiting their impact. By leveraging academic expertise in data science and public policy, Fresno State can provide training, tools, and technical support to empower residents with the skills needed to collect and analyze infrastructure data systematically. This ensures that the final report is informed by on-the-ground realities, addressing infrastructure gaps in historically underfunded areas. The methodology should be driven by a collaboration between residents, Fresno State, and private stakeholders; identifying infrastructure improvements that could enhance neighborhood safety, accessibility, and economic growth. A structured, Fresno State-backed process could strengthen long-term monitoring and accountability, allowing communities to track progress over time and advocate for sustained improvements.</w:t>
      </w:r>
    </w:p>
    <w:p w:rsidR="00000000" w:rsidDel="00000000" w:rsidP="00000000" w:rsidRDefault="00000000" w:rsidRPr="00000000" w14:paraId="0000019E">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jc w:val="center"/>
      <w:rPr/>
    </w:pPr>
    <w:r w:rsidDel="00000000" w:rsidR="00000000" w:rsidRPr="00000000">
      <w:rPr/>
      <w:drawing>
        <wp:inline distB="114300" distT="114300" distL="114300" distR="114300">
          <wp:extent cx="2305050" cy="876300"/>
          <wp:effectExtent b="0" l="0" r="0" t="0"/>
          <wp:docPr id="1" name="image1.png"/>
          <a:graphic>
            <a:graphicData uri="http://schemas.openxmlformats.org/drawingml/2006/picture">
              <pic:pic>
                <pic:nvPicPr>
                  <pic:cNvPr id="0" name="image1.png"/>
                  <pic:cNvPicPr preferRelativeResize="0"/>
                </pic:nvPicPr>
                <pic:blipFill>
                  <a:blip r:embed="rId1"/>
                  <a:srcRect b="80341" l="0" r="61217" t="0"/>
                  <a:stretch>
                    <a:fillRect/>
                  </a:stretch>
                </pic:blipFill>
                <pic:spPr>
                  <a:xfrm>
                    <a:off x="0" y="0"/>
                    <a:ext cx="2305050" cy="876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9695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59695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59695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59695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9695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59695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9695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9695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9695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9695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9695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9695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9695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9695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9695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9695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9695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9695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9695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9695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9695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9695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9695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9695E"/>
    <w:rPr>
      <w:i w:val="1"/>
      <w:iCs w:val="1"/>
      <w:color w:val="404040" w:themeColor="text1" w:themeTint="0000BF"/>
    </w:rPr>
  </w:style>
  <w:style w:type="paragraph" w:styleId="ListParagraph">
    <w:name w:val="List Paragraph"/>
    <w:basedOn w:val="Normal"/>
    <w:uiPriority w:val="34"/>
    <w:qFormat w:val="1"/>
    <w:rsid w:val="0059695E"/>
    <w:pPr>
      <w:ind w:left="720"/>
      <w:contextualSpacing w:val="1"/>
    </w:pPr>
  </w:style>
  <w:style w:type="character" w:styleId="IntenseEmphasis">
    <w:name w:val="Intense Emphasis"/>
    <w:basedOn w:val="DefaultParagraphFont"/>
    <w:uiPriority w:val="21"/>
    <w:qFormat w:val="1"/>
    <w:rsid w:val="0059695E"/>
    <w:rPr>
      <w:i w:val="1"/>
      <w:iCs w:val="1"/>
      <w:color w:val="2f5496" w:themeColor="accent1" w:themeShade="0000BF"/>
    </w:rPr>
  </w:style>
  <w:style w:type="paragraph" w:styleId="IntenseQuote">
    <w:name w:val="Intense Quote"/>
    <w:basedOn w:val="Normal"/>
    <w:next w:val="Normal"/>
    <w:link w:val="IntenseQuoteChar"/>
    <w:uiPriority w:val="30"/>
    <w:qFormat w:val="1"/>
    <w:rsid w:val="0059695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9695E"/>
    <w:rPr>
      <w:i w:val="1"/>
      <w:iCs w:val="1"/>
      <w:color w:val="2f5496" w:themeColor="accent1" w:themeShade="0000BF"/>
    </w:rPr>
  </w:style>
  <w:style w:type="character" w:styleId="IntenseReference">
    <w:name w:val="Intense Reference"/>
    <w:basedOn w:val="DefaultParagraphFont"/>
    <w:uiPriority w:val="32"/>
    <w:qFormat w:val="1"/>
    <w:rsid w:val="0059695E"/>
    <w:rPr>
      <w:b w:val="1"/>
      <w:bCs w:val="1"/>
      <w:smallCaps w:val="1"/>
      <w:color w:val="2f5496" w:themeColor="accent1" w:themeShade="0000BF"/>
      <w:spacing w:val="5"/>
    </w:rPr>
  </w:style>
  <w:style w:type="paragraph" w:styleId="Header">
    <w:name w:val="header"/>
    <w:basedOn w:val="Normal"/>
    <w:link w:val="HeaderChar"/>
    <w:uiPriority w:val="99"/>
    <w:unhideWhenUsed w:val="1"/>
    <w:rsid w:val="005969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695E"/>
  </w:style>
  <w:style w:type="paragraph" w:styleId="Footer">
    <w:name w:val="footer"/>
    <w:basedOn w:val="Normal"/>
    <w:link w:val="FooterChar"/>
    <w:uiPriority w:val="99"/>
    <w:unhideWhenUsed w:val="1"/>
    <w:rsid w:val="005969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695E"/>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2WaSylM8EVSO4E4rLqCT4K8hUFonnMtF/cop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tB4j+Qb1/PUnF45X3I1GPsBIg==">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2025-02-04T18:57:00Z</dcterms:created>
  <dc:creator>Keith Bergthold</dc:creator>
</cp:coreProperties>
</file>